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E446C" w14:textId="0BCBB430" w:rsidR="009056E2" w:rsidRPr="004966D0" w:rsidRDefault="00CC3742" w:rsidP="004966D0">
      <w:pPr>
        <w:spacing w:before="120" w:after="120" w:line="276" w:lineRule="auto"/>
        <w:rPr>
          <w:rFonts w:ascii="Arial" w:hAnsi="Arial" w:cs="Arial"/>
          <w:lang w:val="en-US"/>
        </w:rPr>
      </w:pPr>
      <w:r w:rsidRPr="004966D0">
        <w:rPr>
          <w:rFonts w:ascii="Arial" w:hAnsi="Arial" w:cs="Arial"/>
          <w:sz w:val="32"/>
          <w:szCs w:val="32"/>
          <w:lang w:val="en-US"/>
        </w:rPr>
        <w:t xml:space="preserve">Assessment of </w:t>
      </w:r>
      <w:r w:rsidR="0084223A" w:rsidRPr="004966D0">
        <w:rPr>
          <w:rFonts w:ascii="Arial" w:hAnsi="Arial" w:cs="Arial"/>
          <w:sz w:val="32"/>
          <w:szCs w:val="32"/>
          <w:lang w:val="en-US"/>
        </w:rPr>
        <w:t>EPA</w:t>
      </w:r>
      <w:r w:rsidR="00704F66">
        <w:rPr>
          <w:rFonts w:ascii="Arial" w:hAnsi="Arial" w:cs="Arial"/>
          <w:sz w:val="32"/>
          <w:szCs w:val="32"/>
          <w:lang w:val="en-US"/>
        </w:rPr>
        <w:t>-</w:t>
      </w:r>
      <w:r w:rsidR="0084223A" w:rsidRPr="004966D0">
        <w:rPr>
          <w:rFonts w:ascii="Arial" w:hAnsi="Arial" w:cs="Arial"/>
          <w:sz w:val="32"/>
          <w:szCs w:val="32"/>
          <w:lang w:val="en-US"/>
        </w:rPr>
        <w:t xml:space="preserve">2: Compounding </w:t>
      </w:r>
      <w:r w:rsidR="00F81206">
        <w:rPr>
          <w:rFonts w:ascii="Arial" w:hAnsi="Arial" w:cs="Arial"/>
          <w:sz w:val="32"/>
          <w:szCs w:val="32"/>
          <w:lang w:val="en-US"/>
        </w:rPr>
        <w:t>medicines</w:t>
      </w:r>
      <w:r w:rsidRPr="004966D0">
        <w:rPr>
          <w:rFonts w:ascii="Arial" w:hAnsi="Arial" w:cs="Arial"/>
          <w:sz w:val="32"/>
          <w:szCs w:val="32"/>
          <w:lang w:val="en-US"/>
        </w:rPr>
        <w:t xml:space="preserve"> </w:t>
      </w:r>
      <w:r w:rsidR="00F81206">
        <w:rPr>
          <w:rFonts w:ascii="Arial" w:hAnsi="Arial" w:cs="Arial"/>
          <w:sz w:val="32"/>
          <w:szCs w:val="32"/>
          <w:lang w:val="en-US"/>
        </w:rPr>
        <w:t>f</w:t>
      </w:r>
      <w:r w:rsidRPr="004966D0">
        <w:rPr>
          <w:rFonts w:ascii="Arial" w:hAnsi="Arial" w:cs="Arial"/>
          <w:sz w:val="32"/>
          <w:szCs w:val="32"/>
          <w:lang w:val="en-US"/>
        </w:rPr>
        <w:t>orm</w:t>
      </w:r>
    </w:p>
    <w:tbl>
      <w:tblPr>
        <w:tblStyle w:val="TableGrid"/>
        <w:tblW w:w="5000" w:type="pct"/>
        <w:tblLayout w:type="fixed"/>
        <w:tblCellMar>
          <w:top w:w="113" w:type="dxa"/>
          <w:bottom w:w="113" w:type="dxa"/>
        </w:tblCellMar>
        <w:tblLook w:val="04A0" w:firstRow="1" w:lastRow="0" w:firstColumn="1" w:lastColumn="0" w:noHBand="0" w:noVBand="1"/>
      </w:tblPr>
      <w:tblGrid>
        <w:gridCol w:w="2614"/>
        <w:gridCol w:w="2614"/>
        <w:gridCol w:w="2614"/>
        <w:gridCol w:w="2614"/>
      </w:tblGrid>
      <w:tr w:rsidR="00FC4F8A" w:rsidRPr="00ED6394" w14:paraId="00B84F51" w14:textId="77777777" w:rsidTr="00EE609C">
        <w:trPr>
          <w:trHeight w:val="283"/>
        </w:trPr>
        <w:tc>
          <w:tcPr>
            <w:tcW w:w="1250" w:type="pct"/>
            <w:vAlign w:val="center"/>
          </w:tcPr>
          <w:p w14:paraId="3C22A9E1" w14:textId="2B9CC049" w:rsidR="00E845DA" w:rsidRPr="0058369A" w:rsidRDefault="00E845DA" w:rsidP="00C96549">
            <w:pPr>
              <w:spacing w:line="276" w:lineRule="auto"/>
              <w:rPr>
                <w:rFonts w:ascii="Arial" w:hAnsi="Arial" w:cs="Arial"/>
                <w:b/>
                <w:bCs/>
                <w:sz w:val="16"/>
                <w:szCs w:val="16"/>
                <w:lang w:val="en-US"/>
              </w:rPr>
            </w:pPr>
            <w:r w:rsidRPr="0058369A">
              <w:rPr>
                <w:rFonts w:ascii="Arial" w:hAnsi="Arial" w:cs="Arial"/>
                <w:b/>
                <w:bCs/>
                <w:sz w:val="16"/>
                <w:szCs w:val="16"/>
                <w:lang w:val="en-US"/>
              </w:rPr>
              <w:t xml:space="preserve">Intern </w:t>
            </w:r>
            <w:r w:rsidR="009E1CA8" w:rsidRPr="0058369A">
              <w:rPr>
                <w:rFonts w:ascii="Arial" w:hAnsi="Arial" w:cs="Arial"/>
                <w:b/>
                <w:bCs/>
                <w:sz w:val="16"/>
                <w:szCs w:val="16"/>
                <w:lang w:val="en-US"/>
              </w:rPr>
              <w:t>name</w:t>
            </w:r>
          </w:p>
        </w:tc>
        <w:sdt>
          <w:sdtPr>
            <w:rPr>
              <w:rFonts w:ascii="Arial" w:hAnsi="Arial" w:cs="Arial"/>
              <w:sz w:val="16"/>
              <w:szCs w:val="16"/>
              <w:lang w:val="en-US"/>
            </w:rPr>
            <w:id w:val="-1300918047"/>
            <w:placeholder>
              <w:docPart w:val="E939A3084956434D908DB83ABB08AAD1"/>
            </w:placeholder>
            <w:showingPlcHdr/>
          </w:sdtPr>
          <w:sdtEndPr/>
          <w:sdtContent>
            <w:tc>
              <w:tcPr>
                <w:tcW w:w="1250" w:type="pct"/>
                <w:vAlign w:val="center"/>
              </w:tcPr>
              <w:p w14:paraId="18DBF1B6" w14:textId="1CDA4934" w:rsidR="00E845DA"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c>
          <w:tcPr>
            <w:tcW w:w="1250" w:type="pct"/>
            <w:vAlign w:val="center"/>
          </w:tcPr>
          <w:p w14:paraId="48D485D8" w14:textId="49D32203" w:rsidR="00E845DA" w:rsidRPr="0058369A" w:rsidRDefault="00E845DA" w:rsidP="00C96549">
            <w:pPr>
              <w:spacing w:line="276" w:lineRule="auto"/>
              <w:rPr>
                <w:rFonts w:ascii="Arial" w:hAnsi="Arial" w:cs="Arial"/>
                <w:b/>
                <w:bCs/>
                <w:sz w:val="16"/>
                <w:szCs w:val="16"/>
                <w:lang w:val="en-US"/>
              </w:rPr>
            </w:pPr>
            <w:r w:rsidRPr="0058369A">
              <w:rPr>
                <w:rFonts w:ascii="Arial" w:hAnsi="Arial" w:cs="Arial"/>
                <w:b/>
                <w:bCs/>
                <w:sz w:val="16"/>
                <w:szCs w:val="16"/>
                <w:lang w:val="en-US"/>
              </w:rPr>
              <w:t>Ahpra registration</w:t>
            </w:r>
          </w:p>
        </w:tc>
        <w:sdt>
          <w:sdtPr>
            <w:rPr>
              <w:rFonts w:ascii="Arial" w:hAnsi="Arial" w:cs="Arial"/>
              <w:sz w:val="16"/>
              <w:szCs w:val="16"/>
              <w:lang w:val="en-US"/>
            </w:rPr>
            <w:id w:val="-1872672129"/>
            <w:placeholder>
              <w:docPart w:val="A394308A2A4B448D83FA68C8657C6E9A"/>
            </w:placeholder>
            <w:showingPlcHdr/>
            <w:text/>
          </w:sdtPr>
          <w:sdtEndPr/>
          <w:sdtContent>
            <w:tc>
              <w:tcPr>
                <w:tcW w:w="1250" w:type="pct"/>
                <w:vAlign w:val="center"/>
              </w:tcPr>
              <w:p w14:paraId="1C1F8830" w14:textId="21321BAC" w:rsidR="00E845DA"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r w:rsidR="00B37BDC" w:rsidRPr="00ED6394" w14:paraId="03650696" w14:textId="77777777" w:rsidTr="00EE609C">
        <w:trPr>
          <w:trHeight w:val="283"/>
        </w:trPr>
        <w:tc>
          <w:tcPr>
            <w:tcW w:w="1250" w:type="pct"/>
            <w:vAlign w:val="center"/>
          </w:tcPr>
          <w:p w14:paraId="6FCE9190" w14:textId="0E710649" w:rsidR="00B37BDC" w:rsidRPr="0058369A" w:rsidRDefault="00B37BDC" w:rsidP="00C96549">
            <w:pPr>
              <w:spacing w:line="276" w:lineRule="auto"/>
              <w:rPr>
                <w:rFonts w:ascii="Arial" w:hAnsi="Arial" w:cs="Arial"/>
                <w:b/>
                <w:bCs/>
                <w:sz w:val="16"/>
                <w:szCs w:val="16"/>
                <w:lang w:val="en-US"/>
              </w:rPr>
            </w:pPr>
            <w:r w:rsidRPr="0058369A">
              <w:rPr>
                <w:rFonts w:ascii="Arial" w:hAnsi="Arial" w:cs="Arial"/>
                <w:b/>
                <w:bCs/>
                <w:sz w:val="16"/>
                <w:szCs w:val="16"/>
                <w:lang w:val="en-US"/>
              </w:rPr>
              <w:t>SPO Date</w:t>
            </w:r>
          </w:p>
        </w:tc>
        <w:sdt>
          <w:sdtPr>
            <w:rPr>
              <w:rFonts w:ascii="Arial" w:hAnsi="Arial" w:cs="Arial"/>
              <w:sz w:val="16"/>
              <w:szCs w:val="16"/>
              <w:lang w:val="en-US"/>
            </w:rPr>
            <w:id w:val="-1800593290"/>
            <w:placeholder>
              <w:docPart w:val="DefaultPlaceholder_-1854013437"/>
            </w:placeholder>
            <w:showingPlcHdr/>
            <w:date>
              <w:dateFormat w:val="d/MM/yyyy"/>
              <w:lid w:val="en-AU"/>
              <w:storeMappedDataAs w:val="dateTime"/>
              <w:calendar w:val="gregorian"/>
            </w:date>
          </w:sdtPr>
          <w:sdtEndPr/>
          <w:sdtContent>
            <w:tc>
              <w:tcPr>
                <w:tcW w:w="1250" w:type="pct"/>
                <w:vAlign w:val="center"/>
              </w:tcPr>
              <w:p w14:paraId="62B33F1E" w14:textId="67C9C7D2" w:rsidR="00B37BDC" w:rsidRPr="0058369A" w:rsidRDefault="0058369A"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to enter a date.</w:t>
                </w:r>
              </w:p>
            </w:tc>
          </w:sdtContent>
        </w:sdt>
        <w:tc>
          <w:tcPr>
            <w:tcW w:w="1250" w:type="pct"/>
            <w:vAlign w:val="center"/>
          </w:tcPr>
          <w:p w14:paraId="11893AD7" w14:textId="565063FE" w:rsidR="00B37BDC" w:rsidRPr="0058369A" w:rsidRDefault="00787BAF" w:rsidP="00C96549">
            <w:pPr>
              <w:spacing w:line="276" w:lineRule="auto"/>
              <w:rPr>
                <w:rFonts w:ascii="Arial" w:hAnsi="Arial" w:cs="Arial"/>
                <w:b/>
                <w:bCs/>
                <w:sz w:val="16"/>
                <w:szCs w:val="16"/>
                <w:lang w:val="en-US"/>
              </w:rPr>
            </w:pPr>
            <w:r w:rsidRPr="0058369A">
              <w:rPr>
                <w:rFonts w:ascii="Arial" w:hAnsi="Arial" w:cs="Arial"/>
                <w:b/>
                <w:bCs/>
                <w:sz w:val="16"/>
                <w:szCs w:val="16"/>
                <w:lang w:val="en-US"/>
              </w:rPr>
              <w:t>Date compounded</w:t>
            </w:r>
          </w:p>
        </w:tc>
        <w:sdt>
          <w:sdtPr>
            <w:rPr>
              <w:rFonts w:ascii="Arial" w:hAnsi="Arial" w:cs="Arial"/>
              <w:sz w:val="16"/>
              <w:szCs w:val="16"/>
              <w:lang w:val="en-US"/>
            </w:rPr>
            <w:id w:val="1469625813"/>
            <w:placeholder>
              <w:docPart w:val="DefaultPlaceholder_-1854013437"/>
            </w:placeholder>
            <w:showingPlcHdr/>
            <w:date>
              <w:dateFormat w:val="d/MM/yyyy"/>
              <w:lid w:val="en-AU"/>
              <w:storeMappedDataAs w:val="dateTime"/>
              <w:calendar w:val="gregorian"/>
            </w:date>
          </w:sdtPr>
          <w:sdtEndPr/>
          <w:sdtContent>
            <w:tc>
              <w:tcPr>
                <w:tcW w:w="1250" w:type="pct"/>
                <w:vAlign w:val="center"/>
              </w:tcPr>
              <w:p w14:paraId="58A314E2" w14:textId="08615FE1" w:rsidR="00B37BDC" w:rsidRPr="0058369A" w:rsidRDefault="0058369A"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to enter a date.</w:t>
                </w:r>
              </w:p>
            </w:tc>
          </w:sdtContent>
        </w:sdt>
      </w:tr>
      <w:tr w:rsidR="00787BAF" w:rsidRPr="00ED6394" w14:paraId="29B8648B" w14:textId="77777777" w:rsidTr="00EE609C">
        <w:trPr>
          <w:trHeight w:val="283"/>
        </w:trPr>
        <w:tc>
          <w:tcPr>
            <w:tcW w:w="1250" w:type="pct"/>
            <w:vAlign w:val="center"/>
          </w:tcPr>
          <w:p w14:paraId="2F1C0EA3" w14:textId="21D7A0B1" w:rsidR="00787BAF" w:rsidRPr="0058369A" w:rsidRDefault="00787BAF" w:rsidP="00C96549">
            <w:pPr>
              <w:spacing w:line="276" w:lineRule="auto"/>
              <w:rPr>
                <w:rFonts w:ascii="Arial" w:hAnsi="Arial" w:cs="Arial"/>
                <w:b/>
                <w:bCs/>
                <w:sz w:val="16"/>
                <w:szCs w:val="16"/>
                <w:lang w:val="en-US"/>
              </w:rPr>
            </w:pPr>
            <w:r w:rsidRPr="0058369A">
              <w:rPr>
                <w:rFonts w:ascii="Arial" w:hAnsi="Arial" w:cs="Arial"/>
                <w:b/>
                <w:bCs/>
                <w:sz w:val="16"/>
                <w:szCs w:val="16"/>
                <w:lang w:val="en-US"/>
              </w:rPr>
              <w:t>Product name or formula</w:t>
            </w:r>
          </w:p>
        </w:tc>
        <w:sdt>
          <w:sdtPr>
            <w:rPr>
              <w:rFonts w:ascii="Arial" w:hAnsi="Arial" w:cs="Arial"/>
              <w:sz w:val="16"/>
              <w:szCs w:val="16"/>
              <w:lang w:val="en-US"/>
            </w:rPr>
            <w:id w:val="-824350009"/>
            <w:placeholder>
              <w:docPart w:val="9C882DAE0D1447D7BF0214F2829FAE51"/>
            </w:placeholder>
            <w:showingPlcHdr/>
          </w:sdtPr>
          <w:sdtEndPr/>
          <w:sdtContent>
            <w:tc>
              <w:tcPr>
                <w:tcW w:w="3750" w:type="pct"/>
                <w:gridSpan w:val="3"/>
                <w:vAlign w:val="center"/>
              </w:tcPr>
              <w:p w14:paraId="247B4FFD" w14:textId="5622F289" w:rsidR="00177448"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bl>
    <w:p w14:paraId="4EC70B69" w14:textId="73A27985" w:rsidR="001F2B75" w:rsidRDefault="001F2B75" w:rsidP="00C96549">
      <w:pPr>
        <w:spacing w:after="0" w:line="276" w:lineRule="auto"/>
        <w:rPr>
          <w:rFonts w:ascii="Arial" w:hAnsi="Arial" w:cs="Arial"/>
          <w:sz w:val="16"/>
          <w:szCs w:val="16"/>
          <w:lang w:val="en-US"/>
        </w:rPr>
      </w:pPr>
    </w:p>
    <w:p w14:paraId="41C3E6AB" w14:textId="077969C1" w:rsidR="007408A1" w:rsidRPr="00ED6394" w:rsidRDefault="00BA633B" w:rsidP="00C96549">
      <w:pPr>
        <w:spacing w:after="0" w:line="276" w:lineRule="auto"/>
        <w:rPr>
          <w:rFonts w:ascii="Arial" w:hAnsi="Arial" w:cs="Arial"/>
          <w:sz w:val="16"/>
          <w:szCs w:val="16"/>
          <w:lang w:val="en-US"/>
        </w:rPr>
      </w:pPr>
      <w:r w:rsidRPr="00921564">
        <w:rPr>
          <w:rFonts w:asciiTheme="majorHAnsi" w:hAnsiTheme="majorHAnsi" w:cstheme="majorBidi"/>
          <w:b/>
          <w:bCs/>
          <w:noProof/>
          <w:sz w:val="20"/>
          <w:szCs w:val="20"/>
          <w:lang w:val="en-US"/>
        </w:rPr>
        <mc:AlternateContent>
          <mc:Choice Requires="wps">
            <w:drawing>
              <wp:anchor distT="0" distB="0" distL="114300" distR="114300" simplePos="0" relativeHeight="251662336" behindDoc="0" locked="0" layoutInCell="1" allowOverlap="1" wp14:anchorId="57DAC796" wp14:editId="31C20289">
                <wp:simplePos x="0" y="0"/>
                <wp:positionH relativeFrom="margin">
                  <wp:align>left</wp:align>
                </wp:positionH>
                <wp:positionV relativeFrom="paragraph">
                  <wp:posOffset>131445</wp:posOffset>
                </wp:positionV>
                <wp:extent cx="1828800" cy="1876425"/>
                <wp:effectExtent l="0" t="0" r="15240" b="28575"/>
                <wp:wrapSquare wrapText="bothSides"/>
                <wp:docPr id="1981933689" name="Text Box 1981933689"/>
                <wp:cNvGraphicFramePr/>
                <a:graphic xmlns:a="http://schemas.openxmlformats.org/drawingml/2006/main">
                  <a:graphicData uri="http://schemas.microsoft.com/office/word/2010/wordprocessingShape">
                    <wps:wsp>
                      <wps:cNvSpPr txBox="1"/>
                      <wps:spPr>
                        <a:xfrm>
                          <a:off x="0" y="0"/>
                          <a:ext cx="1828800" cy="1876425"/>
                        </a:xfrm>
                        <a:prstGeom prst="rect">
                          <a:avLst/>
                        </a:prstGeom>
                        <a:noFill/>
                        <a:ln w="6350">
                          <a:solidFill>
                            <a:prstClr val="black"/>
                          </a:solidFill>
                        </a:ln>
                      </wps:spPr>
                      <wps:txbx>
                        <w:txbxContent>
                          <w:p w14:paraId="4CBA3D29" w14:textId="77777777" w:rsidR="00BA633B" w:rsidRPr="00E8364D" w:rsidRDefault="00BA633B" w:rsidP="00BA633B">
                            <w:pPr>
                              <w:autoSpaceDE w:val="0"/>
                              <w:autoSpaceDN w:val="0"/>
                              <w:adjustRightInd w:val="0"/>
                              <w:spacing w:after="0" w:line="276" w:lineRule="auto"/>
                              <w:rPr>
                                <w:rFonts w:asciiTheme="minorBidi" w:hAnsiTheme="minorBidi"/>
                                <w:color w:val="3FB880"/>
                                <w:sz w:val="16"/>
                                <w:szCs w:val="16"/>
                              </w:rPr>
                            </w:pPr>
                            <w:r w:rsidRPr="00E8364D">
                              <w:rPr>
                                <w:rFonts w:asciiTheme="minorBidi" w:hAnsiTheme="minorBidi"/>
                                <w:b/>
                                <w:bCs/>
                                <w:color w:val="3FB880"/>
                                <w:sz w:val="16"/>
                                <w:szCs w:val="16"/>
                              </w:rPr>
                              <w:t>Instructions for interns</w:t>
                            </w:r>
                          </w:p>
                          <w:p w14:paraId="1FC927E3" w14:textId="5C894690" w:rsidR="00BA633B" w:rsidRDefault="00BA633B" w:rsidP="00BA633B">
                            <w:pPr>
                              <w:pStyle w:val="paragraph"/>
                              <w:spacing w:before="0" w:beforeAutospacing="0" w:after="0" w:afterAutospacing="0"/>
                              <w:textAlignment w:val="baseline"/>
                              <w:rPr>
                                <w:rFonts w:asciiTheme="minorBidi" w:hAnsiTheme="minorBidi"/>
                                <w:sz w:val="16"/>
                                <w:szCs w:val="16"/>
                              </w:rPr>
                            </w:pPr>
                            <w:r w:rsidRPr="00763777">
                              <w:rPr>
                                <w:rFonts w:asciiTheme="minorBidi" w:hAnsiTheme="minorBidi"/>
                                <w:sz w:val="16"/>
                                <w:szCs w:val="16"/>
                              </w:rPr>
                              <w:t xml:space="preserve">Ask your </w:t>
                            </w:r>
                            <w:r>
                              <w:rPr>
                                <w:rFonts w:asciiTheme="minorBidi" w:hAnsiTheme="minorBidi"/>
                                <w:sz w:val="16"/>
                                <w:szCs w:val="16"/>
                              </w:rPr>
                              <w:t xml:space="preserve">supervisor </w:t>
                            </w:r>
                            <w:r w:rsidRPr="00763777">
                              <w:rPr>
                                <w:rFonts w:asciiTheme="minorBidi" w:hAnsiTheme="minorBidi"/>
                                <w:sz w:val="16"/>
                                <w:szCs w:val="16"/>
                              </w:rPr>
                              <w:t>to observe you</w:t>
                            </w:r>
                            <w:r>
                              <w:rPr>
                                <w:rFonts w:asciiTheme="minorBidi" w:hAnsiTheme="minorBidi"/>
                                <w:sz w:val="16"/>
                                <w:szCs w:val="16"/>
                              </w:rPr>
                              <w:t xml:space="preserve"> compounding products. </w:t>
                            </w:r>
                            <w:r w:rsidRPr="00763777">
                              <w:rPr>
                                <w:rFonts w:asciiTheme="minorBidi" w:hAnsiTheme="minorBidi"/>
                                <w:sz w:val="16"/>
                                <w:szCs w:val="16"/>
                              </w:rPr>
                              <w:t xml:space="preserve">This is referred to as a short practice observation (SPO). </w:t>
                            </w:r>
                            <w:r>
                              <w:rPr>
                                <w:rStyle w:val="normaltextrun"/>
                                <w:rFonts w:ascii="Arial" w:hAnsi="Arial" w:cs="Arial"/>
                                <w:color w:val="000000"/>
                                <w:sz w:val="16"/>
                                <w:szCs w:val="16"/>
                                <w:shd w:val="clear" w:color="auto" w:fill="FFFFFF"/>
                              </w:rPr>
                              <w:t>SPOs should be spaced ou</w:t>
                            </w:r>
                            <w:r w:rsidR="008D28DC">
                              <w:rPr>
                                <w:rStyle w:val="normaltextrun"/>
                                <w:rFonts w:ascii="Arial" w:hAnsi="Arial" w:cs="Arial"/>
                                <w:color w:val="000000"/>
                                <w:sz w:val="16"/>
                                <w:szCs w:val="16"/>
                                <w:shd w:val="clear" w:color="auto" w:fill="FFFFFF"/>
                              </w:rPr>
                              <w:t>t</w:t>
                            </w:r>
                            <w:r>
                              <w:rPr>
                                <w:rStyle w:val="normaltextrun"/>
                                <w:rFonts w:ascii="Arial" w:hAnsi="Arial" w:cs="Arial"/>
                                <w:color w:val="000000"/>
                                <w:sz w:val="16"/>
                                <w:szCs w:val="16"/>
                                <w:shd w:val="clear" w:color="auto" w:fill="FFFFFF"/>
                              </w:rPr>
                              <w:t xml:space="preserve"> throughout the period of supervised practice to allow for observation of improvement as you progress towards independent practice.</w:t>
                            </w:r>
                            <w:r>
                              <w:rPr>
                                <w:rFonts w:asciiTheme="minorBidi" w:hAnsiTheme="minorBidi"/>
                                <w:sz w:val="16"/>
                                <w:szCs w:val="16"/>
                              </w:rPr>
                              <w:t xml:space="preserve"> </w:t>
                            </w:r>
                            <w:r w:rsidRPr="00763777">
                              <w:rPr>
                                <w:rFonts w:asciiTheme="minorBidi" w:hAnsiTheme="minorBidi"/>
                                <w:sz w:val="16"/>
                                <w:szCs w:val="16"/>
                              </w:rPr>
                              <w:t xml:space="preserve">Complete section 2 of this form after the SPO and schedule time for feedback and discussion. Use the feedback to </w:t>
                            </w:r>
                            <w:r>
                              <w:rPr>
                                <w:rFonts w:asciiTheme="minorBidi" w:hAnsiTheme="minorBidi"/>
                                <w:sz w:val="16"/>
                                <w:szCs w:val="16"/>
                              </w:rPr>
                              <w:t xml:space="preserve">document your </w:t>
                            </w:r>
                            <w:r w:rsidRPr="00763777">
                              <w:rPr>
                                <w:rFonts w:asciiTheme="minorBidi" w:hAnsiTheme="minorBidi"/>
                                <w:sz w:val="16"/>
                                <w:szCs w:val="16"/>
                              </w:rPr>
                              <w:t xml:space="preserve">development plan (Section </w:t>
                            </w:r>
                            <w:r>
                              <w:rPr>
                                <w:rFonts w:asciiTheme="minorBidi" w:hAnsiTheme="minorBidi"/>
                                <w:sz w:val="16"/>
                                <w:szCs w:val="16"/>
                              </w:rPr>
                              <w:t>5</w:t>
                            </w:r>
                            <w:r w:rsidRPr="00763777">
                              <w:rPr>
                                <w:rFonts w:asciiTheme="minorBidi" w:hAnsiTheme="minorBidi"/>
                                <w:sz w:val="16"/>
                                <w:szCs w:val="16"/>
                              </w:rPr>
                              <w:t>)</w:t>
                            </w:r>
                            <w:r>
                              <w:rPr>
                                <w:rFonts w:asciiTheme="minorBidi" w:hAnsiTheme="minorBidi"/>
                                <w:sz w:val="16"/>
                                <w:szCs w:val="16"/>
                              </w:rPr>
                              <w:t xml:space="preserve"> and </w:t>
                            </w:r>
                            <w:r w:rsidRPr="00AF3F72">
                              <w:rPr>
                                <w:rFonts w:asciiTheme="minorBidi" w:hAnsiTheme="minorBidi"/>
                                <w:sz w:val="16"/>
                                <w:szCs w:val="16"/>
                              </w:rPr>
                              <w:t>check that your supervisor agrees</w:t>
                            </w:r>
                            <w:r>
                              <w:rPr>
                                <w:rFonts w:asciiTheme="minorBidi" w:hAnsiTheme="minorBidi"/>
                                <w:sz w:val="16"/>
                                <w:szCs w:val="16"/>
                              </w:rPr>
                              <w:t xml:space="preserve"> with it. </w:t>
                            </w:r>
                          </w:p>
                          <w:p w14:paraId="054C2901" w14:textId="77777777" w:rsidR="00BA633B" w:rsidRPr="00AF3F72" w:rsidRDefault="00BA633B" w:rsidP="00BA633B">
                            <w:pPr>
                              <w:pStyle w:val="paragraph"/>
                              <w:spacing w:before="0" w:beforeAutospacing="0" w:after="0" w:afterAutospacing="0"/>
                              <w:textAlignment w:val="baseline"/>
                              <w:rPr>
                                <w:rFonts w:asciiTheme="minorBidi" w:hAnsiTheme="minorBidi"/>
                                <w:sz w:val="16"/>
                                <w:szCs w:val="16"/>
                              </w:rPr>
                            </w:pPr>
                          </w:p>
                          <w:p w14:paraId="030BE8B7" w14:textId="77777777" w:rsidR="00BA633B" w:rsidRPr="003E581F" w:rsidRDefault="00BA633B" w:rsidP="00BA633B">
                            <w:pPr>
                              <w:autoSpaceDE w:val="0"/>
                              <w:autoSpaceDN w:val="0"/>
                              <w:adjustRightInd w:val="0"/>
                              <w:spacing w:after="0" w:line="276" w:lineRule="auto"/>
                              <w:rPr>
                                <w:rFonts w:asciiTheme="minorBidi" w:hAnsiTheme="minorBidi"/>
                                <w:color w:val="3FB880"/>
                                <w:sz w:val="16"/>
                                <w:szCs w:val="16"/>
                              </w:rPr>
                            </w:pPr>
                            <w:r w:rsidRPr="003E581F">
                              <w:rPr>
                                <w:rFonts w:asciiTheme="minorBidi" w:hAnsiTheme="minorBidi"/>
                                <w:b/>
                                <w:bCs/>
                                <w:color w:val="3FB880"/>
                                <w:sz w:val="16"/>
                                <w:szCs w:val="16"/>
                              </w:rPr>
                              <w:t>Instructions for supervisors</w:t>
                            </w:r>
                          </w:p>
                          <w:p w14:paraId="7AEB5F43" w14:textId="77777777" w:rsidR="00BA633B" w:rsidRPr="003A59AF" w:rsidRDefault="00BA633B" w:rsidP="00BA633B">
                            <w:pPr>
                              <w:pStyle w:val="paragraph"/>
                              <w:spacing w:before="0" w:beforeAutospacing="0" w:after="0" w:afterAutospacing="0"/>
                              <w:textAlignment w:val="baseline"/>
                              <w:rPr>
                                <w:rFonts w:asciiTheme="minorBidi" w:hAnsiTheme="minorBidi"/>
                                <w:sz w:val="16"/>
                                <w:szCs w:val="16"/>
                              </w:rPr>
                            </w:pPr>
                            <w:r w:rsidRPr="0004201E">
                              <w:rPr>
                                <w:rFonts w:asciiTheme="minorBidi" w:hAnsiTheme="minorBidi"/>
                                <w:sz w:val="16"/>
                                <w:szCs w:val="16"/>
                              </w:rPr>
                              <w:t xml:space="preserve">Observe the intern </w:t>
                            </w:r>
                            <w:r>
                              <w:rPr>
                                <w:rFonts w:asciiTheme="minorBidi" w:hAnsiTheme="minorBidi"/>
                                <w:sz w:val="16"/>
                                <w:szCs w:val="16"/>
                              </w:rPr>
                              <w:t xml:space="preserve">compounding. </w:t>
                            </w:r>
                            <w:r w:rsidRPr="0004201E">
                              <w:rPr>
                                <w:rFonts w:asciiTheme="minorBidi" w:hAnsiTheme="minorBidi"/>
                                <w:sz w:val="16"/>
                                <w:szCs w:val="16"/>
                              </w:rPr>
                              <w:t>This is referred to as a short practice observation (SPO). SPOs provide opportunity for formal observation of intern dispensing practice and your feedback helps their development towards independent practice. SPOs should be spaced throughout the period of supervised practice to allow for observation of improvements in performance</w:t>
                            </w:r>
                            <w:r>
                              <w:rPr>
                                <w:rFonts w:asciiTheme="minorBidi" w:hAnsiTheme="minorBidi"/>
                                <w:sz w:val="16"/>
                                <w:szCs w:val="16"/>
                              </w:rPr>
                              <w:t xml:space="preserve">. </w:t>
                            </w:r>
                            <w:r w:rsidRPr="00C839D8">
                              <w:rPr>
                                <w:rFonts w:asciiTheme="minorBidi" w:hAnsiTheme="minorBidi"/>
                                <w:sz w:val="16"/>
                                <w:szCs w:val="16"/>
                              </w:rPr>
                              <w:t>Ask the intern to complete Section 2 after the SPO</w:t>
                            </w:r>
                            <w:r>
                              <w:rPr>
                                <w:rFonts w:asciiTheme="minorBidi" w:hAnsiTheme="minorBidi"/>
                                <w:sz w:val="16"/>
                                <w:szCs w:val="16"/>
                              </w:rPr>
                              <w:t xml:space="preserve"> and schedule time </w:t>
                            </w:r>
                            <w:r w:rsidRPr="00C839D8">
                              <w:rPr>
                                <w:rFonts w:asciiTheme="minorBidi" w:hAnsiTheme="minorBidi"/>
                                <w:sz w:val="16"/>
                                <w:szCs w:val="16"/>
                              </w:rPr>
                              <w:t xml:space="preserve">for discussion and feedback. </w:t>
                            </w:r>
                            <w:r w:rsidRPr="003A59AF">
                              <w:rPr>
                                <w:rFonts w:asciiTheme="minorBidi" w:hAnsiTheme="minorBidi"/>
                                <w:sz w:val="16"/>
                                <w:szCs w:val="16"/>
                              </w:rPr>
                              <w:t xml:space="preserve">The discussion does not have to occur immediately after the SPO but should be scheduled within a reasonable </w:t>
                            </w:r>
                            <w:proofErr w:type="gramStart"/>
                            <w:r w:rsidRPr="003A59AF">
                              <w:rPr>
                                <w:rFonts w:asciiTheme="minorBidi" w:hAnsiTheme="minorBidi"/>
                                <w:sz w:val="16"/>
                                <w:szCs w:val="16"/>
                              </w:rPr>
                              <w:t>time period</w:t>
                            </w:r>
                            <w:proofErr w:type="gramEnd"/>
                            <w:r w:rsidRPr="003A59AF">
                              <w:rPr>
                                <w:rFonts w:asciiTheme="minorBidi" w:hAnsiTheme="minorBidi"/>
                                <w:sz w:val="16"/>
                                <w:szCs w:val="16"/>
                              </w:rPr>
                              <w:t xml:space="preserve"> to maximise opportunity for learning and development.  Document your feedback (Section 3). Record your entrustment decision (Section </w:t>
                            </w:r>
                            <w:r>
                              <w:rPr>
                                <w:rFonts w:asciiTheme="minorBidi" w:hAnsiTheme="minorBidi"/>
                                <w:sz w:val="16"/>
                                <w:szCs w:val="16"/>
                              </w:rPr>
                              <w:t>4</w:t>
                            </w:r>
                            <w:r w:rsidRPr="003A59AF">
                              <w:rPr>
                                <w:rFonts w:asciiTheme="minorBidi" w:hAnsiTheme="minorBidi"/>
                                <w:sz w:val="16"/>
                                <w:szCs w:val="16"/>
                              </w:rPr>
                              <w:t xml:space="preserve">) and ensure intern understands what this means. Provide guidance on what their development plan should look like and ask the intern to </w:t>
                            </w:r>
                            <w:r>
                              <w:rPr>
                                <w:rFonts w:asciiTheme="minorBidi" w:hAnsiTheme="minorBidi"/>
                                <w:sz w:val="16"/>
                                <w:szCs w:val="16"/>
                              </w:rPr>
                              <w:t xml:space="preserve">create a </w:t>
                            </w:r>
                            <w:r w:rsidRPr="003A59AF">
                              <w:rPr>
                                <w:rFonts w:asciiTheme="minorBidi" w:hAnsiTheme="minorBidi"/>
                                <w:sz w:val="16"/>
                                <w:szCs w:val="16"/>
                              </w:rPr>
                              <w:t xml:space="preserve">development plan (Section 5). It is useful to have a quick check in with your intern on the development plan they </w:t>
                            </w:r>
                            <w:r>
                              <w:rPr>
                                <w:rFonts w:asciiTheme="minorBidi" w:hAnsiTheme="minorBidi"/>
                                <w:sz w:val="16"/>
                                <w:szCs w:val="16"/>
                              </w:rPr>
                              <w:t xml:space="preserve">have </w:t>
                            </w:r>
                            <w:r w:rsidRPr="003A59AF">
                              <w:rPr>
                                <w:rFonts w:asciiTheme="minorBidi" w:hAnsiTheme="minorBidi"/>
                                <w:sz w:val="16"/>
                                <w:szCs w:val="16"/>
                              </w:rPr>
                              <w:t>created.</w:t>
                            </w:r>
                          </w:p>
                          <w:p w14:paraId="7D26A080" w14:textId="77777777" w:rsidR="00BA633B" w:rsidRPr="00D8711A" w:rsidRDefault="00BA633B" w:rsidP="00BA633B">
                            <w:pPr>
                              <w:pStyle w:val="paragraph"/>
                              <w:spacing w:before="0" w:beforeAutospacing="0" w:after="0" w:afterAutospacing="0"/>
                              <w:textAlignment w:val="baseline"/>
                              <w:rPr>
                                <w:rFonts w:asciiTheme="majorHAnsi" w:hAnsiTheme="majorHAnsi" w:cstheme="majorBid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DAC796" id="_x0000_t202" coordsize="21600,21600" o:spt="202" path="m,l,21600r21600,l21600,xe">
                <v:stroke joinstyle="miter"/>
                <v:path gradientshapeok="t" o:connecttype="rect"/>
              </v:shapetype>
              <v:shape id="Text Box 1981933689" o:spid="_x0000_s1026" type="#_x0000_t202" style="position:absolute;margin-left:0;margin-top:10.35pt;width:2in;height:147.75pt;z-index:2516623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" filled="f" strokeweight=".5pt">
                <v:textbox>
                  <w:txbxContent>
                    <w:p w14:paraId="4CBA3D29" w14:textId="77777777" w:rsidR="00BA633B" w:rsidRPr="00E8364D" w:rsidRDefault="00BA633B" w:rsidP="00BA633B">
                      <w:pPr>
                        <w:autoSpaceDE w:val="0"/>
                        <w:autoSpaceDN w:val="0"/>
                        <w:adjustRightInd w:val="0"/>
                        <w:spacing w:after="0" w:line="276" w:lineRule="auto"/>
                        <w:rPr>
                          <w:rFonts w:asciiTheme="minorBidi" w:hAnsiTheme="minorBidi"/>
                          <w:color w:val="3FB880"/>
                          <w:sz w:val="16"/>
                          <w:szCs w:val="16"/>
                        </w:rPr>
                      </w:pPr>
                      <w:r w:rsidRPr="00E8364D">
                        <w:rPr>
                          <w:rFonts w:asciiTheme="minorBidi" w:hAnsiTheme="minorBidi"/>
                          <w:b/>
                          <w:bCs/>
                          <w:color w:val="3FB880"/>
                          <w:sz w:val="16"/>
                          <w:szCs w:val="16"/>
                        </w:rPr>
                        <w:t>Instructions for interns</w:t>
                      </w:r>
                    </w:p>
                    <w:p w14:paraId="1FC927E3" w14:textId="5C894690" w:rsidR="00BA633B" w:rsidRDefault="00BA633B" w:rsidP="00BA633B">
                      <w:pPr>
                        <w:pStyle w:val="paragraph"/>
                        <w:spacing w:before="0" w:beforeAutospacing="0" w:after="0" w:afterAutospacing="0"/>
                        <w:textAlignment w:val="baseline"/>
                        <w:rPr>
                          <w:rFonts w:asciiTheme="minorBidi" w:hAnsiTheme="minorBidi"/>
                          <w:sz w:val="16"/>
                          <w:szCs w:val="16"/>
                        </w:rPr>
                      </w:pPr>
                      <w:r w:rsidRPr="00763777">
                        <w:rPr>
                          <w:rFonts w:asciiTheme="minorBidi" w:hAnsiTheme="minorBidi"/>
                          <w:sz w:val="16"/>
                          <w:szCs w:val="16"/>
                        </w:rPr>
                        <w:t xml:space="preserve">Ask your </w:t>
                      </w:r>
                      <w:r>
                        <w:rPr>
                          <w:rFonts w:asciiTheme="minorBidi" w:hAnsiTheme="minorBidi"/>
                          <w:sz w:val="16"/>
                          <w:szCs w:val="16"/>
                        </w:rPr>
                        <w:t xml:space="preserve">supervisor </w:t>
                      </w:r>
                      <w:r w:rsidRPr="00763777">
                        <w:rPr>
                          <w:rFonts w:asciiTheme="minorBidi" w:hAnsiTheme="minorBidi"/>
                          <w:sz w:val="16"/>
                          <w:szCs w:val="16"/>
                        </w:rPr>
                        <w:t>to observe you</w:t>
                      </w:r>
                      <w:r>
                        <w:rPr>
                          <w:rFonts w:asciiTheme="minorBidi" w:hAnsiTheme="minorBidi"/>
                          <w:sz w:val="16"/>
                          <w:szCs w:val="16"/>
                        </w:rPr>
                        <w:t xml:space="preserve"> compounding products. </w:t>
                      </w:r>
                      <w:r w:rsidRPr="00763777">
                        <w:rPr>
                          <w:rFonts w:asciiTheme="minorBidi" w:hAnsiTheme="minorBidi"/>
                          <w:sz w:val="16"/>
                          <w:szCs w:val="16"/>
                        </w:rPr>
                        <w:t xml:space="preserve">This is referred to as a short practice observation (SPO). </w:t>
                      </w:r>
                      <w:r>
                        <w:rPr>
                          <w:rStyle w:val="normaltextrun"/>
                          <w:rFonts w:ascii="Arial" w:hAnsi="Arial" w:cs="Arial"/>
                          <w:color w:val="000000"/>
                          <w:sz w:val="16"/>
                          <w:szCs w:val="16"/>
                          <w:shd w:val="clear" w:color="auto" w:fill="FFFFFF"/>
                        </w:rPr>
                        <w:t>SPOs should be spaced ou</w:t>
                      </w:r>
                      <w:r w:rsidR="008D28DC">
                        <w:rPr>
                          <w:rStyle w:val="normaltextrun"/>
                          <w:rFonts w:ascii="Arial" w:hAnsi="Arial" w:cs="Arial"/>
                          <w:color w:val="000000"/>
                          <w:sz w:val="16"/>
                          <w:szCs w:val="16"/>
                          <w:shd w:val="clear" w:color="auto" w:fill="FFFFFF"/>
                        </w:rPr>
                        <w:t>t</w:t>
                      </w:r>
                      <w:r>
                        <w:rPr>
                          <w:rStyle w:val="normaltextrun"/>
                          <w:rFonts w:ascii="Arial" w:hAnsi="Arial" w:cs="Arial"/>
                          <w:color w:val="000000"/>
                          <w:sz w:val="16"/>
                          <w:szCs w:val="16"/>
                          <w:shd w:val="clear" w:color="auto" w:fill="FFFFFF"/>
                        </w:rPr>
                        <w:t xml:space="preserve"> throughout the period of supervised practice to allow for observation of improvement as you progress towards independent practice.</w:t>
                      </w:r>
                      <w:r>
                        <w:rPr>
                          <w:rFonts w:asciiTheme="minorBidi" w:hAnsiTheme="minorBidi"/>
                          <w:sz w:val="16"/>
                          <w:szCs w:val="16"/>
                        </w:rPr>
                        <w:t xml:space="preserve"> </w:t>
                      </w:r>
                      <w:r w:rsidRPr="00763777">
                        <w:rPr>
                          <w:rFonts w:asciiTheme="minorBidi" w:hAnsiTheme="minorBidi"/>
                          <w:sz w:val="16"/>
                          <w:szCs w:val="16"/>
                        </w:rPr>
                        <w:t xml:space="preserve">Complete section 2 of this form after the SPO and schedule time for feedback and discussion. Use the feedback to </w:t>
                      </w:r>
                      <w:r>
                        <w:rPr>
                          <w:rFonts w:asciiTheme="minorBidi" w:hAnsiTheme="minorBidi"/>
                          <w:sz w:val="16"/>
                          <w:szCs w:val="16"/>
                        </w:rPr>
                        <w:t xml:space="preserve">document your </w:t>
                      </w:r>
                      <w:r w:rsidRPr="00763777">
                        <w:rPr>
                          <w:rFonts w:asciiTheme="minorBidi" w:hAnsiTheme="minorBidi"/>
                          <w:sz w:val="16"/>
                          <w:szCs w:val="16"/>
                        </w:rPr>
                        <w:t xml:space="preserve">development plan (Section </w:t>
                      </w:r>
                      <w:r>
                        <w:rPr>
                          <w:rFonts w:asciiTheme="minorBidi" w:hAnsiTheme="minorBidi"/>
                          <w:sz w:val="16"/>
                          <w:szCs w:val="16"/>
                        </w:rPr>
                        <w:t>5</w:t>
                      </w:r>
                      <w:r w:rsidRPr="00763777">
                        <w:rPr>
                          <w:rFonts w:asciiTheme="minorBidi" w:hAnsiTheme="minorBidi"/>
                          <w:sz w:val="16"/>
                          <w:szCs w:val="16"/>
                        </w:rPr>
                        <w:t>)</w:t>
                      </w:r>
                      <w:r>
                        <w:rPr>
                          <w:rFonts w:asciiTheme="minorBidi" w:hAnsiTheme="minorBidi"/>
                          <w:sz w:val="16"/>
                          <w:szCs w:val="16"/>
                        </w:rPr>
                        <w:t xml:space="preserve"> and </w:t>
                      </w:r>
                      <w:r w:rsidRPr="00AF3F72">
                        <w:rPr>
                          <w:rFonts w:asciiTheme="minorBidi" w:hAnsiTheme="minorBidi"/>
                          <w:sz w:val="16"/>
                          <w:szCs w:val="16"/>
                        </w:rPr>
                        <w:t>check that your supervisor agrees</w:t>
                      </w:r>
                      <w:r>
                        <w:rPr>
                          <w:rFonts w:asciiTheme="minorBidi" w:hAnsiTheme="minorBidi"/>
                          <w:sz w:val="16"/>
                          <w:szCs w:val="16"/>
                        </w:rPr>
                        <w:t xml:space="preserve"> with it. </w:t>
                      </w:r>
                    </w:p>
                    <w:p w14:paraId="054C2901" w14:textId="77777777" w:rsidR="00BA633B" w:rsidRPr="00AF3F72" w:rsidRDefault="00BA633B" w:rsidP="00BA633B">
                      <w:pPr>
                        <w:pStyle w:val="paragraph"/>
                        <w:spacing w:before="0" w:beforeAutospacing="0" w:after="0" w:afterAutospacing="0"/>
                        <w:textAlignment w:val="baseline"/>
                        <w:rPr>
                          <w:rFonts w:asciiTheme="minorBidi" w:hAnsiTheme="minorBidi"/>
                          <w:sz w:val="16"/>
                          <w:szCs w:val="16"/>
                        </w:rPr>
                      </w:pPr>
                    </w:p>
                    <w:p w14:paraId="030BE8B7" w14:textId="77777777" w:rsidR="00BA633B" w:rsidRPr="003E581F" w:rsidRDefault="00BA633B" w:rsidP="00BA633B">
                      <w:pPr>
                        <w:autoSpaceDE w:val="0"/>
                        <w:autoSpaceDN w:val="0"/>
                        <w:adjustRightInd w:val="0"/>
                        <w:spacing w:after="0" w:line="276" w:lineRule="auto"/>
                        <w:rPr>
                          <w:rFonts w:asciiTheme="minorBidi" w:hAnsiTheme="minorBidi"/>
                          <w:color w:val="3FB880"/>
                          <w:sz w:val="16"/>
                          <w:szCs w:val="16"/>
                        </w:rPr>
                      </w:pPr>
                      <w:r w:rsidRPr="003E581F">
                        <w:rPr>
                          <w:rFonts w:asciiTheme="minorBidi" w:hAnsiTheme="minorBidi"/>
                          <w:b/>
                          <w:bCs/>
                          <w:color w:val="3FB880"/>
                          <w:sz w:val="16"/>
                          <w:szCs w:val="16"/>
                        </w:rPr>
                        <w:t>Instructions for supervisors</w:t>
                      </w:r>
                    </w:p>
                    <w:p w14:paraId="7AEB5F43" w14:textId="77777777" w:rsidR="00BA633B" w:rsidRPr="003A59AF" w:rsidRDefault="00BA633B" w:rsidP="00BA633B">
                      <w:pPr>
                        <w:pStyle w:val="paragraph"/>
                        <w:spacing w:before="0" w:beforeAutospacing="0" w:after="0" w:afterAutospacing="0"/>
                        <w:textAlignment w:val="baseline"/>
                        <w:rPr>
                          <w:rFonts w:asciiTheme="minorBidi" w:hAnsiTheme="minorBidi"/>
                          <w:sz w:val="16"/>
                          <w:szCs w:val="16"/>
                        </w:rPr>
                      </w:pPr>
                      <w:r w:rsidRPr="0004201E">
                        <w:rPr>
                          <w:rFonts w:asciiTheme="minorBidi" w:hAnsiTheme="minorBidi"/>
                          <w:sz w:val="16"/>
                          <w:szCs w:val="16"/>
                        </w:rPr>
                        <w:t xml:space="preserve">Observe the intern </w:t>
                      </w:r>
                      <w:r>
                        <w:rPr>
                          <w:rFonts w:asciiTheme="minorBidi" w:hAnsiTheme="minorBidi"/>
                          <w:sz w:val="16"/>
                          <w:szCs w:val="16"/>
                        </w:rPr>
                        <w:t xml:space="preserve">compounding. </w:t>
                      </w:r>
                      <w:r w:rsidRPr="0004201E">
                        <w:rPr>
                          <w:rFonts w:asciiTheme="minorBidi" w:hAnsiTheme="minorBidi"/>
                          <w:sz w:val="16"/>
                          <w:szCs w:val="16"/>
                        </w:rPr>
                        <w:t>This is referred to as a short practice observation (SPO). SPOs provide opportunity for formal observation of intern dispensing practice and your feedback helps their development towards independent practice. SPOs should be spaced throughout the period of supervised practice to allow for observation of improvements in performance</w:t>
                      </w:r>
                      <w:r>
                        <w:rPr>
                          <w:rFonts w:asciiTheme="minorBidi" w:hAnsiTheme="minorBidi"/>
                          <w:sz w:val="16"/>
                          <w:szCs w:val="16"/>
                        </w:rPr>
                        <w:t xml:space="preserve">. </w:t>
                      </w:r>
                      <w:r w:rsidRPr="00C839D8">
                        <w:rPr>
                          <w:rFonts w:asciiTheme="minorBidi" w:hAnsiTheme="minorBidi"/>
                          <w:sz w:val="16"/>
                          <w:szCs w:val="16"/>
                        </w:rPr>
                        <w:t>Ask the intern to complete Section 2 after the SPO</w:t>
                      </w:r>
                      <w:r>
                        <w:rPr>
                          <w:rFonts w:asciiTheme="minorBidi" w:hAnsiTheme="minorBidi"/>
                          <w:sz w:val="16"/>
                          <w:szCs w:val="16"/>
                        </w:rPr>
                        <w:t xml:space="preserve"> and schedule time </w:t>
                      </w:r>
                      <w:r w:rsidRPr="00C839D8">
                        <w:rPr>
                          <w:rFonts w:asciiTheme="minorBidi" w:hAnsiTheme="minorBidi"/>
                          <w:sz w:val="16"/>
                          <w:szCs w:val="16"/>
                        </w:rPr>
                        <w:t xml:space="preserve">for discussion and feedback. </w:t>
                      </w:r>
                      <w:r w:rsidRPr="003A59AF">
                        <w:rPr>
                          <w:rFonts w:asciiTheme="minorBidi" w:hAnsiTheme="minorBidi"/>
                          <w:sz w:val="16"/>
                          <w:szCs w:val="16"/>
                        </w:rPr>
                        <w:t xml:space="preserve">The discussion does not have to occur immediately after the SPO but should be scheduled within a reasonable </w:t>
                      </w:r>
                      <w:proofErr w:type="gramStart"/>
                      <w:r w:rsidRPr="003A59AF">
                        <w:rPr>
                          <w:rFonts w:asciiTheme="minorBidi" w:hAnsiTheme="minorBidi"/>
                          <w:sz w:val="16"/>
                          <w:szCs w:val="16"/>
                        </w:rPr>
                        <w:t>time period</w:t>
                      </w:r>
                      <w:proofErr w:type="gramEnd"/>
                      <w:r w:rsidRPr="003A59AF">
                        <w:rPr>
                          <w:rFonts w:asciiTheme="minorBidi" w:hAnsiTheme="minorBidi"/>
                          <w:sz w:val="16"/>
                          <w:szCs w:val="16"/>
                        </w:rPr>
                        <w:t xml:space="preserve"> to maximise opportunity for learning and development.  Document your feedback (Section 3). Record your entrustment decision (Section </w:t>
                      </w:r>
                      <w:r>
                        <w:rPr>
                          <w:rFonts w:asciiTheme="minorBidi" w:hAnsiTheme="minorBidi"/>
                          <w:sz w:val="16"/>
                          <w:szCs w:val="16"/>
                        </w:rPr>
                        <w:t>4</w:t>
                      </w:r>
                      <w:r w:rsidRPr="003A59AF">
                        <w:rPr>
                          <w:rFonts w:asciiTheme="minorBidi" w:hAnsiTheme="minorBidi"/>
                          <w:sz w:val="16"/>
                          <w:szCs w:val="16"/>
                        </w:rPr>
                        <w:t xml:space="preserve">) and ensure intern understands what this means. Provide guidance on what their development plan should look like and ask the intern to </w:t>
                      </w:r>
                      <w:r>
                        <w:rPr>
                          <w:rFonts w:asciiTheme="minorBidi" w:hAnsiTheme="minorBidi"/>
                          <w:sz w:val="16"/>
                          <w:szCs w:val="16"/>
                        </w:rPr>
                        <w:t xml:space="preserve">create a </w:t>
                      </w:r>
                      <w:r w:rsidRPr="003A59AF">
                        <w:rPr>
                          <w:rFonts w:asciiTheme="minorBidi" w:hAnsiTheme="minorBidi"/>
                          <w:sz w:val="16"/>
                          <w:szCs w:val="16"/>
                        </w:rPr>
                        <w:t xml:space="preserve">development plan (Section 5). It is useful to have a quick check in with your intern on the development plan they </w:t>
                      </w:r>
                      <w:r>
                        <w:rPr>
                          <w:rFonts w:asciiTheme="minorBidi" w:hAnsiTheme="minorBidi"/>
                          <w:sz w:val="16"/>
                          <w:szCs w:val="16"/>
                        </w:rPr>
                        <w:t xml:space="preserve">have </w:t>
                      </w:r>
                      <w:r w:rsidRPr="003A59AF">
                        <w:rPr>
                          <w:rFonts w:asciiTheme="minorBidi" w:hAnsiTheme="minorBidi"/>
                          <w:sz w:val="16"/>
                          <w:szCs w:val="16"/>
                        </w:rPr>
                        <w:t>created.</w:t>
                      </w:r>
                    </w:p>
                    <w:p w14:paraId="7D26A080" w14:textId="77777777" w:rsidR="00BA633B" w:rsidRPr="00D8711A" w:rsidRDefault="00BA633B" w:rsidP="00BA633B">
                      <w:pPr>
                        <w:pStyle w:val="paragraph"/>
                        <w:spacing w:before="0" w:beforeAutospacing="0" w:after="0" w:afterAutospacing="0"/>
                        <w:textAlignment w:val="baseline"/>
                        <w:rPr>
                          <w:rFonts w:asciiTheme="majorHAnsi" w:hAnsiTheme="majorHAnsi" w:cstheme="majorBidi"/>
                          <w:sz w:val="16"/>
                          <w:szCs w:val="16"/>
                        </w:rPr>
                      </w:pPr>
                    </w:p>
                  </w:txbxContent>
                </v:textbox>
                <w10:wrap type="square" anchorx="margin"/>
              </v:shape>
            </w:pict>
          </mc:Fallback>
        </mc:AlternateContent>
      </w:r>
    </w:p>
    <w:p w14:paraId="0AE7F4D6" w14:textId="77777777" w:rsidR="00BA633B" w:rsidRDefault="00BA633B" w:rsidP="006F69F5">
      <w:pPr>
        <w:autoSpaceDE w:val="0"/>
        <w:autoSpaceDN w:val="0"/>
        <w:adjustRightInd w:val="0"/>
        <w:spacing w:after="0" w:line="276" w:lineRule="auto"/>
        <w:rPr>
          <w:rFonts w:asciiTheme="minorBidi" w:hAnsiTheme="minorBidi"/>
          <w:b/>
          <w:bCs/>
          <w:color w:val="00B050"/>
          <w:sz w:val="16"/>
          <w:szCs w:val="16"/>
        </w:rPr>
      </w:pPr>
    </w:p>
    <w:p w14:paraId="3EBB884E" w14:textId="7E3C9DAF" w:rsidR="00707C79" w:rsidRPr="00820999" w:rsidRDefault="002F25B4" w:rsidP="00EE609C">
      <w:pPr>
        <w:autoSpaceDE w:val="0"/>
        <w:autoSpaceDN w:val="0"/>
        <w:adjustRightInd w:val="0"/>
        <w:spacing w:line="276" w:lineRule="auto"/>
        <w:rPr>
          <w:rFonts w:ascii="Arial" w:hAnsi="Arial" w:cs="Arial"/>
          <w:b/>
          <w:bCs/>
          <w:color w:val="3FB880"/>
          <w:sz w:val="16"/>
          <w:szCs w:val="16"/>
          <w:lang w:val="en-US"/>
        </w:rPr>
      </w:pPr>
      <w:r w:rsidRPr="003E581F">
        <w:rPr>
          <w:rFonts w:asciiTheme="minorBidi" w:eastAsia="Times New Roman" w:hAnsiTheme="minorBidi" w:cs="Times New Roman"/>
          <w:color w:val="3FB880"/>
          <w:sz w:val="16"/>
          <w:szCs w:val="16"/>
          <w:lang w:eastAsia="zh-CN"/>
        </w:rPr>
        <w:br/>
      </w:r>
      <w:r w:rsidR="00707C79" w:rsidRPr="003E581F">
        <w:rPr>
          <w:rFonts w:ascii="Arial" w:hAnsi="Arial" w:cs="Arial"/>
          <w:b/>
          <w:bCs/>
          <w:color w:val="3FB880"/>
          <w:sz w:val="16"/>
          <w:szCs w:val="16"/>
          <w:lang w:val="en-US"/>
        </w:rPr>
        <w:t>Section 1</w:t>
      </w:r>
      <w:r w:rsidR="00623C2B" w:rsidRPr="003E581F">
        <w:rPr>
          <w:rFonts w:ascii="Arial" w:hAnsi="Arial" w:cs="Arial"/>
          <w:b/>
          <w:bCs/>
          <w:color w:val="3FB880"/>
          <w:sz w:val="16"/>
          <w:szCs w:val="16"/>
          <w:lang w:val="en-US"/>
        </w:rPr>
        <w:t>:</w:t>
      </w:r>
      <w:r w:rsidR="00707C79" w:rsidRPr="003E581F">
        <w:rPr>
          <w:rFonts w:ascii="Arial" w:hAnsi="Arial" w:cs="Arial"/>
          <w:b/>
          <w:bCs/>
          <w:color w:val="3FB880"/>
          <w:sz w:val="16"/>
          <w:szCs w:val="16"/>
          <w:lang w:val="en-US"/>
        </w:rPr>
        <w:t xml:space="preserve"> </w:t>
      </w:r>
      <w:r w:rsidR="00AC2531" w:rsidRPr="003E581F">
        <w:rPr>
          <w:rFonts w:ascii="Arial" w:hAnsi="Arial" w:cs="Arial"/>
          <w:b/>
          <w:bCs/>
          <w:color w:val="3FB880"/>
          <w:sz w:val="16"/>
          <w:szCs w:val="16"/>
          <w:lang w:val="en-US"/>
        </w:rPr>
        <w:t xml:space="preserve">Expected </w:t>
      </w:r>
      <w:proofErr w:type="gramStart"/>
      <w:r w:rsidR="00AC2531" w:rsidRPr="003E581F">
        <w:rPr>
          <w:rFonts w:ascii="Arial" w:hAnsi="Arial" w:cs="Arial"/>
          <w:b/>
          <w:bCs/>
          <w:color w:val="3FB880"/>
          <w:sz w:val="16"/>
          <w:szCs w:val="16"/>
          <w:lang w:val="en-US"/>
        </w:rPr>
        <w:t>outcome</w:t>
      </w:r>
      <w:proofErr w:type="gramEnd"/>
      <w:r w:rsidR="00AC2531" w:rsidRPr="003E581F">
        <w:rPr>
          <w:rFonts w:ascii="Arial" w:hAnsi="Arial" w:cs="Arial"/>
          <w:b/>
          <w:bCs/>
          <w:color w:val="3FB880"/>
          <w:sz w:val="16"/>
          <w:szCs w:val="16"/>
          <w:lang w:val="en-US"/>
        </w:rPr>
        <w:t xml:space="preserve"> </w:t>
      </w:r>
    </w:p>
    <w:p w14:paraId="776C04AD" w14:textId="1343F7E3" w:rsidR="00707C79" w:rsidRPr="00A03F70" w:rsidRDefault="004A67EB" w:rsidP="00A03F70">
      <w:pPr>
        <w:autoSpaceDE w:val="0"/>
        <w:autoSpaceDN w:val="0"/>
        <w:adjustRightInd w:val="0"/>
        <w:spacing w:after="0" w:line="276" w:lineRule="auto"/>
        <w:rPr>
          <w:rFonts w:asciiTheme="minorBidi" w:eastAsia="Times New Roman" w:hAnsiTheme="minorBidi" w:cs="Times New Roman"/>
          <w:sz w:val="16"/>
          <w:szCs w:val="16"/>
          <w:lang w:eastAsia="zh-CN"/>
        </w:rPr>
      </w:pPr>
      <w:r w:rsidRPr="00A03F70">
        <w:rPr>
          <w:rFonts w:asciiTheme="minorBidi" w:eastAsia="Times New Roman" w:hAnsiTheme="minorBidi" w:cs="Times New Roman"/>
          <w:sz w:val="16"/>
          <w:szCs w:val="16"/>
          <w:lang w:eastAsia="zh-CN"/>
        </w:rPr>
        <w:t xml:space="preserve">Compounded </w:t>
      </w:r>
      <w:r w:rsidR="00CA7212">
        <w:rPr>
          <w:rFonts w:asciiTheme="minorBidi" w:eastAsia="Times New Roman" w:hAnsiTheme="minorBidi" w:cs="Times New Roman"/>
          <w:sz w:val="16"/>
          <w:szCs w:val="16"/>
          <w:lang w:eastAsia="zh-CN"/>
        </w:rPr>
        <w:t>medicine</w:t>
      </w:r>
      <w:r w:rsidRPr="00A03F70">
        <w:rPr>
          <w:rFonts w:asciiTheme="minorBidi" w:eastAsia="Times New Roman" w:hAnsiTheme="minorBidi" w:cs="Times New Roman"/>
          <w:sz w:val="16"/>
          <w:szCs w:val="16"/>
          <w:lang w:eastAsia="zh-CN"/>
        </w:rPr>
        <w:t>s are appropriately, safely, and accurately prepared and supplied to the correct patient, using an appropriate container and with accurate and comprehensive labelling; supply reflects the intentions of the prescriber and is consistent with P</w:t>
      </w:r>
      <w:r w:rsidR="004639BF" w:rsidRPr="00A03F70">
        <w:rPr>
          <w:rFonts w:asciiTheme="minorBidi" w:eastAsia="Times New Roman" w:hAnsiTheme="minorBidi" w:cs="Times New Roman"/>
          <w:sz w:val="16"/>
          <w:szCs w:val="16"/>
          <w:lang w:eastAsia="zh-CN"/>
        </w:rPr>
        <w:t xml:space="preserve">harmacy </w:t>
      </w:r>
      <w:r w:rsidR="003F4346">
        <w:rPr>
          <w:rFonts w:asciiTheme="minorBidi" w:eastAsia="Times New Roman" w:hAnsiTheme="minorBidi" w:cs="Times New Roman"/>
          <w:sz w:val="16"/>
          <w:szCs w:val="16"/>
          <w:lang w:eastAsia="zh-CN"/>
        </w:rPr>
        <w:t>B</w:t>
      </w:r>
      <w:r w:rsidR="004639BF" w:rsidRPr="00A03F70">
        <w:rPr>
          <w:rFonts w:asciiTheme="minorBidi" w:eastAsia="Times New Roman" w:hAnsiTheme="minorBidi" w:cs="Times New Roman"/>
          <w:sz w:val="16"/>
          <w:szCs w:val="16"/>
          <w:lang w:eastAsia="zh-CN"/>
        </w:rPr>
        <w:t xml:space="preserve">oard of Australia, Australian Pharmaceutical Formulary </w:t>
      </w:r>
      <w:r w:rsidR="00F13304">
        <w:rPr>
          <w:rFonts w:asciiTheme="minorBidi" w:eastAsia="Times New Roman" w:hAnsiTheme="minorBidi" w:cs="Times New Roman"/>
          <w:sz w:val="16"/>
          <w:szCs w:val="16"/>
          <w:lang w:eastAsia="zh-CN"/>
        </w:rPr>
        <w:t xml:space="preserve">Handbook </w:t>
      </w:r>
      <w:r w:rsidR="004639BF" w:rsidRPr="00A03F70">
        <w:rPr>
          <w:rFonts w:asciiTheme="minorBidi" w:eastAsia="Times New Roman" w:hAnsiTheme="minorBidi" w:cs="Times New Roman"/>
          <w:sz w:val="16"/>
          <w:szCs w:val="16"/>
          <w:lang w:eastAsia="zh-CN"/>
        </w:rPr>
        <w:t xml:space="preserve">(APF) </w:t>
      </w:r>
      <w:r w:rsidRPr="00A03F70">
        <w:rPr>
          <w:rFonts w:asciiTheme="minorBidi" w:eastAsia="Times New Roman" w:hAnsiTheme="minorBidi" w:cs="Times New Roman"/>
          <w:sz w:val="16"/>
          <w:szCs w:val="16"/>
          <w:lang w:eastAsia="zh-CN"/>
        </w:rPr>
        <w:t>and Therapeutic Goods Administration (TGA) guidelines</w:t>
      </w:r>
      <w:r w:rsidR="00A03F70" w:rsidRPr="00A03F70">
        <w:rPr>
          <w:rFonts w:asciiTheme="minorBidi" w:eastAsia="Times New Roman" w:hAnsiTheme="minorBidi" w:cs="Times New Roman"/>
          <w:sz w:val="16"/>
          <w:szCs w:val="16"/>
          <w:lang w:eastAsia="zh-CN"/>
        </w:rPr>
        <w:t>.</w:t>
      </w:r>
      <w:r w:rsidR="00053667">
        <w:rPr>
          <w:rFonts w:asciiTheme="minorBidi" w:eastAsia="Times New Roman" w:hAnsiTheme="minorBidi" w:cs="Times New Roman"/>
          <w:sz w:val="16"/>
          <w:szCs w:val="16"/>
          <w:lang w:eastAsia="zh-CN"/>
        </w:rPr>
        <w:t xml:space="preserve"> </w:t>
      </w:r>
      <w:r w:rsidR="00707C79" w:rsidRPr="00A03F70">
        <w:rPr>
          <w:rFonts w:asciiTheme="minorBidi" w:eastAsia="Times New Roman" w:hAnsiTheme="minorBidi" w:cs="Times New Roman"/>
          <w:sz w:val="16"/>
          <w:szCs w:val="16"/>
          <w:lang w:eastAsia="zh-CN"/>
        </w:rPr>
        <w:t xml:space="preserve">Prior to commencement of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activities, it is important that consensus is reached between the intern, the preceptor, and all supervising pharmacists as to the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procedure to be adopted as the standard against which intern performance is assessed.  Interns should already be practicing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using an agreed procedure. The short practice observation should therefore be based on evaluating intern performance against the agreed </w:t>
      </w:r>
      <w:r w:rsidR="006D0624"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procedure. </w:t>
      </w:r>
    </w:p>
    <w:p w14:paraId="58A1FB5E" w14:textId="77777777" w:rsidR="00707C79" w:rsidRDefault="00707C79" w:rsidP="00EA1D2B">
      <w:pPr>
        <w:spacing w:line="276" w:lineRule="auto"/>
        <w:rPr>
          <w:rFonts w:ascii="Arial" w:hAnsi="Arial" w:cs="Arial"/>
          <w:b/>
          <w:bCs/>
          <w:color w:val="00B050"/>
          <w:sz w:val="16"/>
          <w:szCs w:val="16"/>
          <w:lang w:val="en-US"/>
        </w:rPr>
      </w:pPr>
    </w:p>
    <w:p w14:paraId="3B1CE41E" w14:textId="4EC40254" w:rsidR="008870F7" w:rsidRPr="003E581F" w:rsidRDefault="005C1CCE" w:rsidP="00EE609C">
      <w:pPr>
        <w:spacing w:line="276" w:lineRule="auto"/>
        <w:rPr>
          <w:rFonts w:ascii="Arial" w:hAnsi="Arial" w:cs="Arial"/>
          <w:b/>
          <w:bCs/>
          <w:color w:val="3FB880"/>
          <w:sz w:val="16"/>
          <w:szCs w:val="16"/>
          <w:lang w:val="en-US"/>
        </w:rPr>
      </w:pPr>
      <w:r w:rsidRPr="003E581F">
        <w:rPr>
          <w:rFonts w:ascii="Arial" w:hAnsi="Arial" w:cs="Arial"/>
          <w:b/>
          <w:bCs/>
          <w:color w:val="3FB880"/>
          <w:sz w:val="16"/>
          <w:szCs w:val="16"/>
          <w:lang w:val="en-US"/>
        </w:rPr>
        <w:t>S</w:t>
      </w:r>
      <w:r w:rsidR="00D80278" w:rsidRPr="003E581F">
        <w:rPr>
          <w:rFonts w:ascii="Arial" w:hAnsi="Arial" w:cs="Arial"/>
          <w:b/>
          <w:bCs/>
          <w:color w:val="3FB880"/>
          <w:sz w:val="16"/>
          <w:szCs w:val="16"/>
          <w:lang w:val="en-US"/>
        </w:rPr>
        <w:t xml:space="preserve">ection </w:t>
      </w:r>
      <w:r w:rsidR="001E00E7" w:rsidRPr="003E581F">
        <w:rPr>
          <w:rFonts w:ascii="Arial" w:hAnsi="Arial" w:cs="Arial"/>
          <w:b/>
          <w:bCs/>
          <w:color w:val="3FB880"/>
          <w:sz w:val="16"/>
          <w:szCs w:val="16"/>
          <w:lang w:val="en-US"/>
        </w:rPr>
        <w:t>2</w:t>
      </w:r>
      <w:r w:rsidR="00D80278" w:rsidRPr="003E581F">
        <w:rPr>
          <w:rFonts w:ascii="Arial" w:hAnsi="Arial" w:cs="Arial"/>
          <w:b/>
          <w:bCs/>
          <w:color w:val="3FB880"/>
          <w:sz w:val="16"/>
          <w:szCs w:val="16"/>
          <w:lang w:val="en-US"/>
        </w:rPr>
        <w:t>: Intern reflection</w:t>
      </w:r>
    </w:p>
    <w:tbl>
      <w:tblPr>
        <w:tblStyle w:val="TableGrid"/>
        <w:tblW w:w="0" w:type="auto"/>
        <w:tblLayout w:type="fixed"/>
        <w:tblLook w:val="04A0" w:firstRow="1" w:lastRow="0" w:firstColumn="1" w:lastColumn="0" w:noHBand="0" w:noVBand="1"/>
      </w:tblPr>
      <w:tblGrid>
        <w:gridCol w:w="5228"/>
        <w:gridCol w:w="5228"/>
      </w:tblGrid>
      <w:tr w:rsidR="008C4197" w:rsidRPr="00ED6394" w14:paraId="20FF4EB4" w14:textId="77777777" w:rsidTr="006F69F5">
        <w:trPr>
          <w:trHeight w:val="340"/>
        </w:trPr>
        <w:tc>
          <w:tcPr>
            <w:tcW w:w="5228" w:type="dxa"/>
            <w:shd w:val="clear" w:color="auto" w:fill="D9D9D9" w:themeFill="background1" w:themeFillShade="D9"/>
            <w:vAlign w:val="center"/>
          </w:tcPr>
          <w:p w14:paraId="67D64E7F" w14:textId="77777777" w:rsidR="008C4197" w:rsidRPr="00ED6394" w:rsidRDefault="008C4197" w:rsidP="00C96549">
            <w:pPr>
              <w:spacing w:line="276" w:lineRule="auto"/>
              <w:rPr>
                <w:rFonts w:ascii="Arial" w:hAnsi="Arial" w:cs="Arial"/>
                <w:b/>
                <w:bCs/>
                <w:sz w:val="16"/>
                <w:szCs w:val="16"/>
                <w:lang w:val="en-US"/>
              </w:rPr>
            </w:pPr>
            <w:r w:rsidRPr="00ED6394">
              <w:rPr>
                <w:rFonts w:ascii="Arial" w:hAnsi="Arial" w:cs="Arial"/>
                <w:b/>
                <w:bCs/>
                <w:sz w:val="16"/>
                <w:szCs w:val="16"/>
                <w:lang w:val="en-US"/>
              </w:rPr>
              <w:t>What I did well</w:t>
            </w:r>
          </w:p>
        </w:tc>
        <w:tc>
          <w:tcPr>
            <w:tcW w:w="5228" w:type="dxa"/>
            <w:shd w:val="clear" w:color="auto" w:fill="D9D9D9" w:themeFill="background1" w:themeFillShade="D9"/>
            <w:vAlign w:val="center"/>
          </w:tcPr>
          <w:p w14:paraId="56A8B39C" w14:textId="5E49135D" w:rsidR="008C4197" w:rsidRPr="00ED6394" w:rsidRDefault="008C4197" w:rsidP="00C96549">
            <w:pPr>
              <w:spacing w:line="276" w:lineRule="auto"/>
              <w:rPr>
                <w:rFonts w:ascii="Arial" w:hAnsi="Arial" w:cs="Arial"/>
                <w:b/>
                <w:bCs/>
                <w:sz w:val="16"/>
                <w:szCs w:val="16"/>
                <w:lang w:val="en-US"/>
              </w:rPr>
            </w:pPr>
            <w:r w:rsidRPr="00ED6394">
              <w:rPr>
                <w:rFonts w:ascii="Arial" w:hAnsi="Arial" w:cs="Arial"/>
                <w:b/>
                <w:bCs/>
                <w:sz w:val="16"/>
                <w:szCs w:val="16"/>
                <w:lang w:val="en-US"/>
              </w:rPr>
              <w:t xml:space="preserve">What </w:t>
            </w:r>
            <w:r w:rsidR="004717AE" w:rsidRPr="00ED6394">
              <w:rPr>
                <w:rFonts w:ascii="Arial" w:hAnsi="Arial" w:cs="Arial"/>
                <w:b/>
                <w:bCs/>
                <w:sz w:val="16"/>
                <w:szCs w:val="16"/>
                <w:lang w:val="en-US"/>
              </w:rPr>
              <w:t>I could improve</w:t>
            </w:r>
          </w:p>
        </w:tc>
      </w:tr>
      <w:tr w:rsidR="008C4197" w:rsidRPr="00ED6394" w14:paraId="0C38FB48" w14:textId="77777777" w:rsidTr="008A52A7">
        <w:trPr>
          <w:trHeight w:val="1417"/>
        </w:trPr>
        <w:tc>
          <w:tcPr>
            <w:tcW w:w="5228" w:type="dxa"/>
            <w:vAlign w:val="center"/>
          </w:tcPr>
          <w:p w14:paraId="781F294E" w14:textId="77777777" w:rsidR="008C4197" w:rsidRPr="0058369A" w:rsidRDefault="008C4197" w:rsidP="00C96549">
            <w:pPr>
              <w:spacing w:line="276" w:lineRule="auto"/>
              <w:rPr>
                <w:rFonts w:ascii="Arial" w:hAnsi="Arial" w:cs="Arial"/>
                <w:sz w:val="16"/>
                <w:szCs w:val="16"/>
                <w:lang w:val="en-US"/>
              </w:rPr>
            </w:pPr>
          </w:p>
          <w:p w14:paraId="076E3004" w14:textId="77777777" w:rsidR="00177448" w:rsidRPr="0058369A" w:rsidRDefault="00177448" w:rsidP="00C96549">
            <w:pPr>
              <w:spacing w:line="276" w:lineRule="auto"/>
              <w:rPr>
                <w:rFonts w:ascii="Arial" w:hAnsi="Arial" w:cs="Arial"/>
                <w:sz w:val="16"/>
                <w:szCs w:val="16"/>
                <w:lang w:val="en-US"/>
              </w:rPr>
            </w:pPr>
          </w:p>
          <w:p w14:paraId="68DBD5A3" w14:textId="77777777" w:rsidR="00177448" w:rsidRPr="0058369A" w:rsidRDefault="00177448" w:rsidP="00C96549">
            <w:pPr>
              <w:spacing w:line="276" w:lineRule="auto"/>
              <w:rPr>
                <w:rFonts w:ascii="Arial" w:hAnsi="Arial" w:cs="Arial"/>
                <w:sz w:val="16"/>
                <w:szCs w:val="16"/>
                <w:lang w:val="en-US"/>
              </w:rPr>
            </w:pPr>
          </w:p>
          <w:sdt>
            <w:sdtPr>
              <w:rPr>
                <w:rFonts w:ascii="Arial" w:hAnsi="Arial" w:cs="Arial"/>
                <w:sz w:val="16"/>
                <w:szCs w:val="16"/>
                <w:lang w:val="en-US"/>
              </w:rPr>
              <w:id w:val="-1460417459"/>
              <w:placeholder>
                <w:docPart w:val="92B9DC685E2243F48CD0748F6344401B"/>
              </w:placeholder>
              <w:showingPlcHdr/>
            </w:sdtPr>
            <w:sdtEndPr/>
            <w:sdtContent>
              <w:p w14:paraId="0F99A93F" w14:textId="1034E4E9" w:rsidR="00177448"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sdtContent>
          </w:sdt>
          <w:p w14:paraId="0452B6F0" w14:textId="77777777" w:rsidR="00177448" w:rsidRPr="0058369A" w:rsidRDefault="00177448" w:rsidP="00C96549">
            <w:pPr>
              <w:spacing w:line="276" w:lineRule="auto"/>
              <w:rPr>
                <w:rFonts w:ascii="Arial" w:hAnsi="Arial" w:cs="Arial"/>
                <w:sz w:val="16"/>
                <w:szCs w:val="16"/>
                <w:lang w:val="en-US"/>
              </w:rPr>
            </w:pPr>
          </w:p>
          <w:p w14:paraId="738D1CDE" w14:textId="77777777" w:rsidR="00177448" w:rsidRPr="0058369A" w:rsidRDefault="00177448" w:rsidP="00C96549">
            <w:pPr>
              <w:spacing w:line="276" w:lineRule="auto"/>
              <w:rPr>
                <w:rFonts w:ascii="Arial" w:hAnsi="Arial" w:cs="Arial"/>
                <w:sz w:val="16"/>
                <w:szCs w:val="16"/>
                <w:lang w:val="en-US"/>
              </w:rPr>
            </w:pPr>
          </w:p>
          <w:p w14:paraId="267690D2" w14:textId="77777777" w:rsidR="00177448" w:rsidRPr="0058369A" w:rsidRDefault="00177448" w:rsidP="00C96549">
            <w:pPr>
              <w:spacing w:line="276" w:lineRule="auto"/>
              <w:rPr>
                <w:rFonts w:ascii="Arial" w:hAnsi="Arial" w:cs="Arial"/>
                <w:sz w:val="16"/>
                <w:szCs w:val="16"/>
                <w:lang w:val="en-US"/>
              </w:rPr>
            </w:pPr>
          </w:p>
        </w:tc>
        <w:sdt>
          <w:sdtPr>
            <w:rPr>
              <w:rFonts w:ascii="Arial" w:hAnsi="Arial" w:cs="Arial"/>
              <w:sz w:val="16"/>
              <w:szCs w:val="16"/>
              <w:lang w:val="en-US"/>
            </w:rPr>
            <w:id w:val="1199820303"/>
            <w:placeholder>
              <w:docPart w:val="E4E747C70528495C8297DCD8173332A6"/>
            </w:placeholder>
            <w:showingPlcHdr/>
          </w:sdtPr>
          <w:sdtEndPr/>
          <w:sdtContent>
            <w:tc>
              <w:tcPr>
                <w:tcW w:w="5228" w:type="dxa"/>
                <w:vAlign w:val="center"/>
              </w:tcPr>
              <w:p w14:paraId="7534F8C8" w14:textId="38C3A233" w:rsidR="008C4197"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bl>
    <w:p w14:paraId="751E3B29" w14:textId="77777777" w:rsidR="0054568D" w:rsidRPr="00ED6394" w:rsidRDefault="0054568D" w:rsidP="00C96549">
      <w:pPr>
        <w:spacing w:after="0" w:line="276" w:lineRule="auto"/>
        <w:rPr>
          <w:rFonts w:ascii="Arial" w:hAnsi="Arial" w:cs="Arial"/>
          <w:sz w:val="16"/>
          <w:szCs w:val="16"/>
          <w:lang w:val="en-US"/>
        </w:rPr>
      </w:pPr>
    </w:p>
    <w:p w14:paraId="292BAC3C" w14:textId="14CD0F16" w:rsidR="00F805A6" w:rsidRPr="003E581F" w:rsidRDefault="00C21FFE" w:rsidP="00EE609C">
      <w:pPr>
        <w:spacing w:line="276" w:lineRule="auto"/>
        <w:rPr>
          <w:rStyle w:val="normaltextrun"/>
          <w:rFonts w:ascii="Arial" w:hAnsi="Arial" w:cs="Arial"/>
          <w:b/>
          <w:bCs/>
          <w:color w:val="3FB880"/>
          <w:sz w:val="16"/>
          <w:szCs w:val="16"/>
          <w:lang w:val="en-US"/>
        </w:rPr>
      </w:pPr>
      <w:r>
        <w:rPr>
          <w:rFonts w:ascii="Arial" w:hAnsi="Arial" w:cs="Arial"/>
          <w:b/>
          <w:bCs/>
          <w:color w:val="3FB880"/>
          <w:sz w:val="16"/>
          <w:szCs w:val="16"/>
          <w:lang w:val="en-US"/>
        </w:rPr>
        <w:br/>
      </w:r>
      <w:r w:rsidR="00C35A63" w:rsidRPr="003E581F">
        <w:rPr>
          <w:rFonts w:ascii="Arial" w:hAnsi="Arial" w:cs="Arial"/>
          <w:b/>
          <w:bCs/>
          <w:color w:val="3FB880"/>
          <w:sz w:val="16"/>
          <w:szCs w:val="16"/>
          <w:lang w:val="en-US"/>
        </w:rPr>
        <w:t xml:space="preserve">Section 3: </w:t>
      </w:r>
      <w:r w:rsidR="00C41D69" w:rsidRPr="003E581F">
        <w:rPr>
          <w:rFonts w:ascii="Arial" w:hAnsi="Arial" w:cs="Arial"/>
          <w:b/>
          <w:bCs/>
          <w:color w:val="3FB880"/>
          <w:sz w:val="16"/>
          <w:szCs w:val="16"/>
          <w:lang w:val="en-US"/>
        </w:rPr>
        <w:t xml:space="preserve">Entrustment </w:t>
      </w:r>
      <w:r w:rsidR="005D5712" w:rsidRPr="003E581F">
        <w:rPr>
          <w:rFonts w:ascii="Arial" w:hAnsi="Arial" w:cs="Arial"/>
          <w:b/>
          <w:bCs/>
          <w:color w:val="3FB880"/>
          <w:sz w:val="16"/>
          <w:szCs w:val="16"/>
          <w:lang w:val="en-US"/>
        </w:rPr>
        <w:t>d</w:t>
      </w:r>
      <w:r w:rsidR="00C35A63" w:rsidRPr="003E581F">
        <w:rPr>
          <w:rFonts w:ascii="Arial" w:hAnsi="Arial" w:cs="Arial"/>
          <w:b/>
          <w:bCs/>
          <w:color w:val="3FB880"/>
          <w:sz w:val="16"/>
          <w:szCs w:val="16"/>
          <w:lang w:val="en-US"/>
        </w:rPr>
        <w:t>iscussion</w:t>
      </w:r>
    </w:p>
    <w:p w14:paraId="0CB7F68F" w14:textId="1BA556EC" w:rsidR="00D77D5C" w:rsidRDefault="00D77D5C" w:rsidP="00EE609C">
      <w:pPr>
        <w:spacing w:after="120" w:line="276" w:lineRule="auto"/>
        <w:rPr>
          <w:rFonts w:asciiTheme="minorBidi" w:hAnsiTheme="minorBidi"/>
          <w:sz w:val="16"/>
          <w:szCs w:val="16"/>
        </w:rPr>
      </w:pPr>
      <w:r w:rsidRPr="00D77D5C">
        <w:rPr>
          <w:rFonts w:asciiTheme="minorBidi" w:hAnsiTheme="minorBidi"/>
          <w:sz w:val="16"/>
          <w:szCs w:val="16"/>
        </w:rPr>
        <w:t>The discussion should encompasses more than simply providing feedback about the SPO. Discuss the intern reflection on the SPO</w:t>
      </w:r>
      <w:r w:rsidR="000761D2">
        <w:rPr>
          <w:rFonts w:asciiTheme="minorBidi" w:hAnsiTheme="minorBidi"/>
          <w:sz w:val="16"/>
          <w:szCs w:val="16"/>
        </w:rPr>
        <w:t>, review any compounding logs, and the product(s) compounded.</w:t>
      </w:r>
      <w:r w:rsidRPr="00D77D5C">
        <w:rPr>
          <w:rFonts w:asciiTheme="minorBidi" w:hAnsiTheme="minorBidi"/>
          <w:sz w:val="16"/>
          <w:szCs w:val="16"/>
        </w:rPr>
        <w:t xml:space="preserve"> The supervisor should also seek to understand the intern’s ability to perform in future scenarios when the context, patient and parameters may be different to what has been observed. ‘What-if’ questions are a useful technique designed to evaluate the intern’s ability to adapt and use their knowledge and skills in different contexts. </w:t>
      </w:r>
      <w:r w:rsidR="00846F77">
        <w:rPr>
          <w:rFonts w:asciiTheme="majorHAnsi" w:eastAsia="Times New Roman" w:hAnsiTheme="majorHAnsi" w:cstheme="majorBidi"/>
          <w:sz w:val="16"/>
          <w:szCs w:val="16"/>
          <w:lang w:eastAsia="zh-CN"/>
        </w:rPr>
        <w:t>G</w:t>
      </w:r>
      <w:r w:rsidR="00846F77" w:rsidRPr="00846F77">
        <w:rPr>
          <w:rFonts w:asciiTheme="minorBidi" w:hAnsiTheme="minorBidi"/>
          <w:sz w:val="16"/>
          <w:szCs w:val="16"/>
        </w:rPr>
        <w:t>uide the intern on what their development plan should look like and ask them to check in with your after they have documented the plan (Section 5).</w:t>
      </w:r>
      <w:r w:rsidR="001D1108">
        <w:rPr>
          <w:rFonts w:asciiTheme="minorBidi" w:hAnsiTheme="minorBidi"/>
          <w:sz w:val="16"/>
          <w:szCs w:val="16"/>
        </w:rPr>
        <w:br/>
      </w:r>
    </w:p>
    <w:p w14:paraId="7E0BA728" w14:textId="71EFF07C" w:rsidR="007A53FF" w:rsidRPr="00D77D5C" w:rsidRDefault="007A53FF" w:rsidP="00D77D5C">
      <w:pPr>
        <w:spacing w:before="120" w:after="120" w:line="276" w:lineRule="auto"/>
        <w:rPr>
          <w:rFonts w:asciiTheme="minorBidi" w:hAnsiTheme="minorBidi"/>
          <w:sz w:val="16"/>
          <w:szCs w:val="16"/>
        </w:rPr>
      </w:pPr>
      <w:r w:rsidRPr="007A53FF">
        <w:rPr>
          <w:rFonts w:ascii="Arial" w:eastAsia="MS Mincho" w:hAnsi="Arial" w:cs="Arial"/>
          <w:noProof/>
          <w:color w:val="000000"/>
          <w:sz w:val="16"/>
          <w:szCs w:val="16"/>
        </w:rPr>
        <mc:AlternateContent>
          <mc:Choice Requires="wps">
            <w:drawing>
              <wp:anchor distT="0" distB="0" distL="114300" distR="114300" simplePos="0" relativeHeight="251664384" behindDoc="0" locked="0" layoutInCell="1" allowOverlap="1" wp14:anchorId="1CE9C746" wp14:editId="0274B284">
                <wp:simplePos x="0" y="0"/>
                <wp:positionH relativeFrom="margin">
                  <wp:align>center</wp:align>
                </wp:positionH>
                <wp:positionV relativeFrom="paragraph">
                  <wp:posOffset>19050</wp:posOffset>
                </wp:positionV>
                <wp:extent cx="6539692" cy="540000"/>
                <wp:effectExtent l="19050" t="19050" r="33020" b="31750"/>
                <wp:wrapNone/>
                <wp:docPr id="6" name="Text Box 6"/>
                <wp:cNvGraphicFramePr/>
                <a:graphic xmlns:a="http://schemas.openxmlformats.org/drawingml/2006/main">
                  <a:graphicData uri="http://schemas.microsoft.com/office/word/2010/wordprocessingShape">
                    <wps:wsp>
                      <wps:cNvSpPr txBox="1"/>
                      <wps:spPr>
                        <a:xfrm>
                          <a:off x="0" y="0"/>
                          <a:ext cx="6539692" cy="540000"/>
                        </a:xfrm>
                        <a:prstGeom prst="rect">
                          <a:avLst/>
                        </a:prstGeom>
                        <a:solidFill>
                          <a:sysClr val="window" lastClr="FFFFFF"/>
                        </a:solidFill>
                        <a:ln w="48000" cap="flat" cmpd="thickThin" algn="ctr">
                          <a:solidFill>
                            <a:srgbClr val="3FB880"/>
                          </a:solidFill>
                          <a:prstDash val="solid"/>
                        </a:ln>
                        <a:effectLst/>
                      </wps:spPr>
                      <wps:txbx>
                        <w:txbxContent>
                          <w:p w14:paraId="1A0FF9D4" w14:textId="0A9A57D9" w:rsidR="007A53FF" w:rsidRPr="001D1108" w:rsidRDefault="007A53FF" w:rsidP="001D1108">
                            <w:pPr>
                              <w:spacing w:after="0" w:line="276" w:lineRule="auto"/>
                              <w:rPr>
                                <w:rFonts w:ascii="Arial" w:hAnsi="Arial" w:cs="Arial"/>
                                <w:sz w:val="16"/>
                                <w:szCs w:val="16"/>
                              </w:rPr>
                            </w:pPr>
                            <w:r>
                              <w:rPr>
                                <w:rStyle w:val="normaltextrun"/>
                                <w:rFonts w:ascii="Arial" w:hAnsi="Arial" w:cs="Arial"/>
                                <w:b/>
                                <w:sz w:val="16"/>
                                <w:szCs w:val="16"/>
                                <w:shd w:val="clear" w:color="auto" w:fill="FFFFFF"/>
                              </w:rPr>
                              <w:t xml:space="preserve">Example What if questions: </w:t>
                            </w:r>
                            <w:r w:rsidRPr="005D5712">
                              <w:rPr>
                                <w:rStyle w:val="normaltextrun"/>
                                <w:rFonts w:ascii="Arial" w:hAnsi="Arial" w:cs="Arial"/>
                                <w:b/>
                                <w:sz w:val="16"/>
                                <w:szCs w:val="16"/>
                                <w:shd w:val="clear" w:color="auto" w:fill="FFFFFF"/>
                              </w:rPr>
                              <w:t>What would you do if</w:t>
                            </w:r>
                            <w:r w:rsidRPr="00FF6FF2">
                              <w:rPr>
                                <w:rStyle w:val="normaltextrun"/>
                                <w:rFonts w:ascii="Arial" w:hAnsi="Arial" w:cs="Arial"/>
                                <w:sz w:val="16"/>
                                <w:szCs w:val="16"/>
                                <w:shd w:val="clear" w:color="auto" w:fill="FFFFFF"/>
                              </w:rPr>
                              <w:t>….</w:t>
                            </w:r>
                            <w:r w:rsidRPr="002539BA">
                              <w:rPr>
                                <w:rStyle w:val="normaltextrun"/>
                                <w:rFonts w:ascii="Arial" w:hAnsi="Arial" w:cs="Arial"/>
                                <w:color w:val="000000"/>
                                <w:sz w:val="16"/>
                                <w:szCs w:val="16"/>
                                <w:shd w:val="clear" w:color="auto" w:fill="FFFFFF"/>
                              </w:rPr>
                              <w:t xml:space="preserve"> the</w:t>
                            </w:r>
                            <w:r>
                              <w:rPr>
                                <w:rStyle w:val="normaltextrun"/>
                                <w:rFonts w:ascii="Arial" w:hAnsi="Arial" w:cs="Arial"/>
                                <w:color w:val="000000"/>
                                <w:sz w:val="16"/>
                                <w:szCs w:val="16"/>
                                <w:shd w:val="clear" w:color="auto" w:fill="FFFFFF"/>
                              </w:rPr>
                              <w:t>re</w:t>
                            </w:r>
                            <w:r w:rsidRPr="002539BA">
                              <w:rPr>
                                <w:rStyle w:val="normaltextrun"/>
                                <w:rFonts w:ascii="Arial" w:hAnsi="Arial" w:cs="Arial"/>
                                <w:color w:val="000000"/>
                                <w:sz w:val="16"/>
                                <w:szCs w:val="16"/>
                                <w:shd w:val="clear" w:color="auto" w:fill="FFFFFF"/>
                              </w:rPr>
                              <w:t xml:space="preserve"> was no formulation in the A</w:t>
                            </w:r>
                            <w:r>
                              <w:rPr>
                                <w:rStyle w:val="normaltextrun"/>
                                <w:rFonts w:ascii="Arial" w:hAnsi="Arial" w:cs="Arial"/>
                                <w:color w:val="000000"/>
                                <w:sz w:val="16"/>
                                <w:szCs w:val="16"/>
                                <w:shd w:val="clear" w:color="auto" w:fill="FFFFFF"/>
                              </w:rPr>
                              <w:t>ustralian Pharmaceutical Formulary (</w:t>
                            </w:r>
                            <w:r w:rsidRPr="002539BA">
                              <w:rPr>
                                <w:rStyle w:val="normaltextrun"/>
                                <w:rFonts w:ascii="Arial" w:hAnsi="Arial" w:cs="Arial"/>
                                <w:color w:val="000000"/>
                                <w:sz w:val="16"/>
                                <w:szCs w:val="16"/>
                                <w:shd w:val="clear" w:color="auto" w:fill="FFFFFF"/>
                              </w:rPr>
                              <w:t>APF</w:t>
                            </w:r>
                            <w:r>
                              <w:rPr>
                                <w:rStyle w:val="normaltextrun"/>
                                <w:rFonts w:ascii="Arial" w:hAnsi="Arial" w:cs="Arial"/>
                                <w:color w:val="000000"/>
                                <w:sz w:val="16"/>
                                <w:szCs w:val="16"/>
                                <w:shd w:val="clear" w:color="auto" w:fill="FFFFFF"/>
                              </w:rPr>
                              <w:t>)</w:t>
                            </w:r>
                            <w:r w:rsidRPr="002539BA">
                              <w:rPr>
                                <w:rStyle w:val="normaltextrun"/>
                                <w:rFonts w:ascii="Arial" w:hAnsi="Arial" w:cs="Arial"/>
                                <w:color w:val="000000"/>
                                <w:sz w:val="16"/>
                                <w:szCs w:val="16"/>
                                <w:shd w:val="clear" w:color="auto" w:fill="FFFFFF"/>
                              </w:rPr>
                              <w:t xml:space="preserve">? </w:t>
                            </w:r>
                            <w:r>
                              <w:rPr>
                                <w:rStyle w:val="normaltextrun"/>
                                <w:rFonts w:ascii="Arial" w:hAnsi="Arial" w:cs="Arial"/>
                                <w:color w:val="000000"/>
                                <w:sz w:val="16"/>
                                <w:szCs w:val="16"/>
                                <w:shd w:val="clear" w:color="auto" w:fill="FFFFFF"/>
                              </w:rPr>
                              <w:t>T</w:t>
                            </w:r>
                            <w:r w:rsidRPr="002539BA">
                              <w:rPr>
                                <w:rStyle w:val="normaltextrun"/>
                                <w:rFonts w:ascii="Arial" w:hAnsi="Arial" w:cs="Arial"/>
                                <w:color w:val="000000"/>
                                <w:sz w:val="16"/>
                                <w:szCs w:val="16"/>
                                <w:shd w:val="clear" w:color="auto" w:fill="FFFFFF"/>
                              </w:rPr>
                              <w:t xml:space="preserve">he product requested to be compounded is available </w:t>
                            </w:r>
                            <w:proofErr w:type="gramStart"/>
                            <w:r w:rsidRPr="002539BA">
                              <w:rPr>
                                <w:rStyle w:val="normaltextrun"/>
                                <w:rFonts w:ascii="Arial" w:hAnsi="Arial" w:cs="Arial"/>
                                <w:color w:val="000000"/>
                                <w:sz w:val="16"/>
                                <w:szCs w:val="16"/>
                                <w:shd w:val="clear" w:color="auto" w:fill="FFFFFF"/>
                              </w:rPr>
                              <w:t>commercially?</w:t>
                            </w:r>
                            <w:proofErr w:type="gramEnd"/>
                            <w:r w:rsidRPr="002539BA">
                              <w:rPr>
                                <w:rStyle w:val="normaltextrun"/>
                                <w:rFonts w:ascii="Arial" w:hAnsi="Arial" w:cs="Arial"/>
                                <w:color w:val="000000"/>
                                <w:sz w:val="16"/>
                                <w:szCs w:val="16"/>
                                <w:shd w:val="clear" w:color="auto" w:fill="FFFFFF"/>
                              </w:rPr>
                              <w:t xml:space="preserve"> The patient was allergic to </w:t>
                            </w:r>
                            <w:r>
                              <w:rPr>
                                <w:rStyle w:val="normaltextrun"/>
                                <w:rFonts w:ascii="Arial" w:hAnsi="Arial" w:cs="Arial"/>
                                <w:color w:val="000000"/>
                                <w:sz w:val="16"/>
                                <w:szCs w:val="16"/>
                                <w:shd w:val="clear" w:color="auto" w:fill="FFFFFF"/>
                              </w:rPr>
                              <w:t>ingredients</w:t>
                            </w:r>
                            <w:r w:rsidRPr="002539BA">
                              <w:rPr>
                                <w:rStyle w:val="normaltextrun"/>
                                <w:rFonts w:ascii="Arial" w:hAnsi="Arial" w:cs="Arial"/>
                                <w:color w:val="000000"/>
                                <w:sz w:val="16"/>
                                <w:szCs w:val="16"/>
                                <w:shd w:val="clear" w:color="auto" w:fill="FFFFFF"/>
                              </w:rPr>
                              <w:t xml:space="preserve"> in the </w:t>
                            </w:r>
                            <w:proofErr w:type="gramStart"/>
                            <w:r w:rsidRPr="002539BA">
                              <w:rPr>
                                <w:rStyle w:val="normaltextrun"/>
                                <w:rFonts w:ascii="Arial" w:hAnsi="Arial" w:cs="Arial"/>
                                <w:color w:val="000000"/>
                                <w:sz w:val="16"/>
                                <w:szCs w:val="16"/>
                                <w:shd w:val="clear" w:color="auto" w:fill="FFFFFF"/>
                              </w:rPr>
                              <w:t>formulation?</w:t>
                            </w:r>
                            <w:proofErr w:type="gramEnd"/>
                            <w:r w:rsidRPr="002539BA">
                              <w:rPr>
                                <w:rStyle w:val="normaltextrun"/>
                                <w:rFonts w:ascii="Arial" w:hAnsi="Arial" w:cs="Arial"/>
                                <w:color w:val="000000"/>
                                <w:sz w:val="16"/>
                                <w:szCs w:val="16"/>
                                <w:shd w:val="clear" w:color="auto" w:fill="FFFFFF"/>
                              </w:rPr>
                              <w:t xml:space="preserve"> You were unable to contact the prescriber? The </w:t>
                            </w:r>
                            <w:r>
                              <w:rPr>
                                <w:rStyle w:val="normaltextrun"/>
                                <w:rFonts w:ascii="Arial" w:hAnsi="Arial" w:cs="Arial"/>
                                <w:color w:val="000000"/>
                                <w:sz w:val="16"/>
                                <w:szCs w:val="16"/>
                                <w:shd w:val="clear" w:color="auto" w:fill="FFFFFF"/>
                              </w:rPr>
                              <w:t>product is</w:t>
                            </w:r>
                            <w:r w:rsidRPr="002539BA">
                              <w:rPr>
                                <w:rStyle w:val="normaltextrun"/>
                                <w:rFonts w:ascii="Arial" w:hAnsi="Arial" w:cs="Arial"/>
                                <w:color w:val="000000"/>
                                <w:sz w:val="16"/>
                                <w:szCs w:val="16"/>
                                <w:shd w:val="clear" w:color="auto" w:fill="FFFFFF"/>
                              </w:rPr>
                              <w:t xml:space="preserve"> not </w:t>
                            </w:r>
                            <w:r>
                              <w:rPr>
                                <w:rStyle w:val="normaltextrun"/>
                                <w:rFonts w:ascii="Arial" w:hAnsi="Arial" w:cs="Arial"/>
                                <w:color w:val="000000"/>
                                <w:sz w:val="16"/>
                                <w:szCs w:val="16"/>
                                <w:shd w:val="clear" w:color="auto" w:fill="FFFFFF"/>
                              </w:rPr>
                              <w:t>therapeutically a</w:t>
                            </w:r>
                            <w:r w:rsidR="001D1108">
                              <w:rPr>
                                <w:rStyle w:val="normaltextrun"/>
                                <w:rFonts w:ascii="Arial" w:hAnsi="Arial" w:cs="Arial"/>
                                <w:color w:val="000000"/>
                                <w:sz w:val="16"/>
                                <w:szCs w:val="16"/>
                                <w:shd w:val="clear" w:color="auto" w:fill="FFFFFF"/>
                              </w:rPr>
                              <w:t>p</w:t>
                            </w:r>
                            <w:r>
                              <w:rPr>
                                <w:rStyle w:val="normaltextrun"/>
                                <w:rFonts w:ascii="Arial" w:hAnsi="Arial" w:cs="Arial"/>
                                <w:color w:val="000000"/>
                                <w:sz w:val="16"/>
                                <w:szCs w:val="16"/>
                                <w:shd w:val="clear" w:color="auto" w:fill="FFFFFF"/>
                              </w:rPr>
                              <w:t>propriate</w:t>
                            </w:r>
                            <w:r w:rsidRPr="002539BA">
                              <w:rPr>
                                <w:rStyle w:val="normaltextrun"/>
                                <w:rFonts w:ascii="Arial" w:hAnsi="Arial" w:cs="Arial"/>
                                <w:color w:val="000000"/>
                                <w:sz w:val="16"/>
                                <w:szCs w:val="16"/>
                                <w:shd w:val="clear" w:color="auto" w:fill="FFFFFF"/>
                              </w:rPr>
                              <w:t xml:space="preserve"> for the </w:t>
                            </w:r>
                            <w:proofErr w:type="gramStart"/>
                            <w:r w:rsidRPr="002539BA">
                              <w:rPr>
                                <w:rStyle w:val="normaltextrun"/>
                                <w:rFonts w:ascii="Arial" w:hAnsi="Arial" w:cs="Arial"/>
                                <w:color w:val="000000"/>
                                <w:sz w:val="16"/>
                                <w:szCs w:val="16"/>
                                <w:shd w:val="clear" w:color="auto" w:fill="FFFFFF"/>
                              </w:rPr>
                              <w:t>patient?</w:t>
                            </w:r>
                            <w:proofErr w:type="gramEnd"/>
                            <w:r w:rsidRPr="002539BA">
                              <w:rPr>
                                <w:rStyle w:val="normaltextrun"/>
                                <w:rFonts w:ascii="Arial" w:hAnsi="Arial" w:cs="Arial"/>
                                <w:color w:val="000000"/>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C746" id="Text Box 6" o:spid="_x0000_s1027" type="#_x0000_t202" style="position:absolute;margin-left:0;margin-top:1.5pt;width:514.95pt;height:4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" fillcolor="window" strokecolor="#3fb880" strokeweight="1.3333mm">
                <v:stroke linestyle="thickThin"/>
                <v:textbox>
                  <w:txbxContent>
                    <w:p w14:paraId="1A0FF9D4" w14:textId="0A9A57D9" w:rsidR="007A53FF" w:rsidRPr="001D1108" w:rsidRDefault="007A53FF" w:rsidP="001D1108">
                      <w:pPr>
                        <w:spacing w:after="0" w:line="276" w:lineRule="auto"/>
                        <w:rPr>
                          <w:rFonts w:ascii="Arial" w:hAnsi="Arial" w:cs="Arial"/>
                          <w:sz w:val="16"/>
                          <w:szCs w:val="16"/>
                        </w:rPr>
                      </w:pPr>
                      <w:r>
                        <w:rPr>
                          <w:rStyle w:val="normaltextrun"/>
                          <w:rFonts w:ascii="Arial" w:hAnsi="Arial" w:cs="Arial"/>
                          <w:b/>
                          <w:sz w:val="16"/>
                          <w:szCs w:val="16"/>
                          <w:shd w:val="clear" w:color="auto" w:fill="FFFFFF"/>
                        </w:rPr>
                        <w:t xml:space="preserve">Example What if questions: </w:t>
                      </w:r>
                      <w:r w:rsidRPr="005D5712">
                        <w:rPr>
                          <w:rStyle w:val="normaltextrun"/>
                          <w:rFonts w:ascii="Arial" w:hAnsi="Arial" w:cs="Arial"/>
                          <w:b/>
                          <w:sz w:val="16"/>
                          <w:szCs w:val="16"/>
                          <w:shd w:val="clear" w:color="auto" w:fill="FFFFFF"/>
                        </w:rPr>
                        <w:t>What would you do if</w:t>
                      </w:r>
                      <w:r w:rsidRPr="00FF6FF2">
                        <w:rPr>
                          <w:rStyle w:val="normaltextrun"/>
                          <w:rFonts w:ascii="Arial" w:hAnsi="Arial" w:cs="Arial"/>
                          <w:sz w:val="16"/>
                          <w:szCs w:val="16"/>
                          <w:shd w:val="clear" w:color="auto" w:fill="FFFFFF"/>
                        </w:rPr>
                        <w:t>….</w:t>
                      </w:r>
                      <w:r w:rsidRPr="002539BA">
                        <w:rPr>
                          <w:rStyle w:val="normaltextrun"/>
                          <w:rFonts w:ascii="Arial" w:hAnsi="Arial" w:cs="Arial"/>
                          <w:color w:val="000000"/>
                          <w:sz w:val="16"/>
                          <w:szCs w:val="16"/>
                          <w:shd w:val="clear" w:color="auto" w:fill="FFFFFF"/>
                        </w:rPr>
                        <w:t xml:space="preserve"> the</w:t>
                      </w:r>
                      <w:r>
                        <w:rPr>
                          <w:rStyle w:val="normaltextrun"/>
                          <w:rFonts w:ascii="Arial" w:hAnsi="Arial" w:cs="Arial"/>
                          <w:color w:val="000000"/>
                          <w:sz w:val="16"/>
                          <w:szCs w:val="16"/>
                          <w:shd w:val="clear" w:color="auto" w:fill="FFFFFF"/>
                        </w:rPr>
                        <w:t>re</w:t>
                      </w:r>
                      <w:r w:rsidRPr="002539BA">
                        <w:rPr>
                          <w:rStyle w:val="normaltextrun"/>
                          <w:rFonts w:ascii="Arial" w:hAnsi="Arial" w:cs="Arial"/>
                          <w:color w:val="000000"/>
                          <w:sz w:val="16"/>
                          <w:szCs w:val="16"/>
                          <w:shd w:val="clear" w:color="auto" w:fill="FFFFFF"/>
                        </w:rPr>
                        <w:t xml:space="preserve"> was no formulation in the A</w:t>
                      </w:r>
                      <w:r>
                        <w:rPr>
                          <w:rStyle w:val="normaltextrun"/>
                          <w:rFonts w:ascii="Arial" w:hAnsi="Arial" w:cs="Arial"/>
                          <w:color w:val="000000"/>
                          <w:sz w:val="16"/>
                          <w:szCs w:val="16"/>
                          <w:shd w:val="clear" w:color="auto" w:fill="FFFFFF"/>
                        </w:rPr>
                        <w:t>ustralian Pharmaceutical Formulary (</w:t>
                      </w:r>
                      <w:r w:rsidRPr="002539BA">
                        <w:rPr>
                          <w:rStyle w:val="normaltextrun"/>
                          <w:rFonts w:ascii="Arial" w:hAnsi="Arial" w:cs="Arial"/>
                          <w:color w:val="000000"/>
                          <w:sz w:val="16"/>
                          <w:szCs w:val="16"/>
                          <w:shd w:val="clear" w:color="auto" w:fill="FFFFFF"/>
                        </w:rPr>
                        <w:t>APF</w:t>
                      </w:r>
                      <w:r>
                        <w:rPr>
                          <w:rStyle w:val="normaltextrun"/>
                          <w:rFonts w:ascii="Arial" w:hAnsi="Arial" w:cs="Arial"/>
                          <w:color w:val="000000"/>
                          <w:sz w:val="16"/>
                          <w:szCs w:val="16"/>
                          <w:shd w:val="clear" w:color="auto" w:fill="FFFFFF"/>
                        </w:rPr>
                        <w:t>)</w:t>
                      </w:r>
                      <w:r w:rsidRPr="002539BA">
                        <w:rPr>
                          <w:rStyle w:val="normaltextrun"/>
                          <w:rFonts w:ascii="Arial" w:hAnsi="Arial" w:cs="Arial"/>
                          <w:color w:val="000000"/>
                          <w:sz w:val="16"/>
                          <w:szCs w:val="16"/>
                          <w:shd w:val="clear" w:color="auto" w:fill="FFFFFF"/>
                        </w:rPr>
                        <w:t xml:space="preserve">? </w:t>
                      </w:r>
                      <w:r>
                        <w:rPr>
                          <w:rStyle w:val="normaltextrun"/>
                          <w:rFonts w:ascii="Arial" w:hAnsi="Arial" w:cs="Arial"/>
                          <w:color w:val="000000"/>
                          <w:sz w:val="16"/>
                          <w:szCs w:val="16"/>
                          <w:shd w:val="clear" w:color="auto" w:fill="FFFFFF"/>
                        </w:rPr>
                        <w:t>T</w:t>
                      </w:r>
                      <w:r w:rsidRPr="002539BA">
                        <w:rPr>
                          <w:rStyle w:val="normaltextrun"/>
                          <w:rFonts w:ascii="Arial" w:hAnsi="Arial" w:cs="Arial"/>
                          <w:color w:val="000000"/>
                          <w:sz w:val="16"/>
                          <w:szCs w:val="16"/>
                          <w:shd w:val="clear" w:color="auto" w:fill="FFFFFF"/>
                        </w:rPr>
                        <w:t xml:space="preserve">he product requested to be compounded is available </w:t>
                      </w:r>
                      <w:proofErr w:type="gramStart"/>
                      <w:r w:rsidRPr="002539BA">
                        <w:rPr>
                          <w:rStyle w:val="normaltextrun"/>
                          <w:rFonts w:ascii="Arial" w:hAnsi="Arial" w:cs="Arial"/>
                          <w:color w:val="000000"/>
                          <w:sz w:val="16"/>
                          <w:szCs w:val="16"/>
                          <w:shd w:val="clear" w:color="auto" w:fill="FFFFFF"/>
                        </w:rPr>
                        <w:t>commercially?</w:t>
                      </w:r>
                      <w:proofErr w:type="gramEnd"/>
                      <w:r w:rsidRPr="002539BA">
                        <w:rPr>
                          <w:rStyle w:val="normaltextrun"/>
                          <w:rFonts w:ascii="Arial" w:hAnsi="Arial" w:cs="Arial"/>
                          <w:color w:val="000000"/>
                          <w:sz w:val="16"/>
                          <w:szCs w:val="16"/>
                          <w:shd w:val="clear" w:color="auto" w:fill="FFFFFF"/>
                        </w:rPr>
                        <w:t xml:space="preserve"> The patient was allergic to </w:t>
                      </w:r>
                      <w:r>
                        <w:rPr>
                          <w:rStyle w:val="normaltextrun"/>
                          <w:rFonts w:ascii="Arial" w:hAnsi="Arial" w:cs="Arial"/>
                          <w:color w:val="000000"/>
                          <w:sz w:val="16"/>
                          <w:szCs w:val="16"/>
                          <w:shd w:val="clear" w:color="auto" w:fill="FFFFFF"/>
                        </w:rPr>
                        <w:t>ingredients</w:t>
                      </w:r>
                      <w:r w:rsidRPr="002539BA">
                        <w:rPr>
                          <w:rStyle w:val="normaltextrun"/>
                          <w:rFonts w:ascii="Arial" w:hAnsi="Arial" w:cs="Arial"/>
                          <w:color w:val="000000"/>
                          <w:sz w:val="16"/>
                          <w:szCs w:val="16"/>
                          <w:shd w:val="clear" w:color="auto" w:fill="FFFFFF"/>
                        </w:rPr>
                        <w:t xml:space="preserve"> in the </w:t>
                      </w:r>
                      <w:proofErr w:type="gramStart"/>
                      <w:r w:rsidRPr="002539BA">
                        <w:rPr>
                          <w:rStyle w:val="normaltextrun"/>
                          <w:rFonts w:ascii="Arial" w:hAnsi="Arial" w:cs="Arial"/>
                          <w:color w:val="000000"/>
                          <w:sz w:val="16"/>
                          <w:szCs w:val="16"/>
                          <w:shd w:val="clear" w:color="auto" w:fill="FFFFFF"/>
                        </w:rPr>
                        <w:t>formulation?</w:t>
                      </w:r>
                      <w:proofErr w:type="gramEnd"/>
                      <w:r w:rsidRPr="002539BA">
                        <w:rPr>
                          <w:rStyle w:val="normaltextrun"/>
                          <w:rFonts w:ascii="Arial" w:hAnsi="Arial" w:cs="Arial"/>
                          <w:color w:val="000000"/>
                          <w:sz w:val="16"/>
                          <w:szCs w:val="16"/>
                          <w:shd w:val="clear" w:color="auto" w:fill="FFFFFF"/>
                        </w:rPr>
                        <w:t xml:space="preserve"> You were unable to contact the prescriber? The </w:t>
                      </w:r>
                      <w:r>
                        <w:rPr>
                          <w:rStyle w:val="normaltextrun"/>
                          <w:rFonts w:ascii="Arial" w:hAnsi="Arial" w:cs="Arial"/>
                          <w:color w:val="000000"/>
                          <w:sz w:val="16"/>
                          <w:szCs w:val="16"/>
                          <w:shd w:val="clear" w:color="auto" w:fill="FFFFFF"/>
                        </w:rPr>
                        <w:t>product is</w:t>
                      </w:r>
                      <w:r w:rsidRPr="002539BA">
                        <w:rPr>
                          <w:rStyle w:val="normaltextrun"/>
                          <w:rFonts w:ascii="Arial" w:hAnsi="Arial" w:cs="Arial"/>
                          <w:color w:val="000000"/>
                          <w:sz w:val="16"/>
                          <w:szCs w:val="16"/>
                          <w:shd w:val="clear" w:color="auto" w:fill="FFFFFF"/>
                        </w:rPr>
                        <w:t xml:space="preserve"> not </w:t>
                      </w:r>
                      <w:r>
                        <w:rPr>
                          <w:rStyle w:val="normaltextrun"/>
                          <w:rFonts w:ascii="Arial" w:hAnsi="Arial" w:cs="Arial"/>
                          <w:color w:val="000000"/>
                          <w:sz w:val="16"/>
                          <w:szCs w:val="16"/>
                          <w:shd w:val="clear" w:color="auto" w:fill="FFFFFF"/>
                        </w:rPr>
                        <w:t>therapeutically a</w:t>
                      </w:r>
                      <w:r w:rsidR="001D1108">
                        <w:rPr>
                          <w:rStyle w:val="normaltextrun"/>
                          <w:rFonts w:ascii="Arial" w:hAnsi="Arial" w:cs="Arial"/>
                          <w:color w:val="000000"/>
                          <w:sz w:val="16"/>
                          <w:szCs w:val="16"/>
                          <w:shd w:val="clear" w:color="auto" w:fill="FFFFFF"/>
                        </w:rPr>
                        <w:t>p</w:t>
                      </w:r>
                      <w:r>
                        <w:rPr>
                          <w:rStyle w:val="normaltextrun"/>
                          <w:rFonts w:ascii="Arial" w:hAnsi="Arial" w:cs="Arial"/>
                          <w:color w:val="000000"/>
                          <w:sz w:val="16"/>
                          <w:szCs w:val="16"/>
                          <w:shd w:val="clear" w:color="auto" w:fill="FFFFFF"/>
                        </w:rPr>
                        <w:t>propriate</w:t>
                      </w:r>
                      <w:r w:rsidRPr="002539BA">
                        <w:rPr>
                          <w:rStyle w:val="normaltextrun"/>
                          <w:rFonts w:ascii="Arial" w:hAnsi="Arial" w:cs="Arial"/>
                          <w:color w:val="000000"/>
                          <w:sz w:val="16"/>
                          <w:szCs w:val="16"/>
                          <w:shd w:val="clear" w:color="auto" w:fill="FFFFFF"/>
                        </w:rPr>
                        <w:t xml:space="preserve"> for the </w:t>
                      </w:r>
                      <w:proofErr w:type="gramStart"/>
                      <w:r w:rsidRPr="002539BA">
                        <w:rPr>
                          <w:rStyle w:val="normaltextrun"/>
                          <w:rFonts w:ascii="Arial" w:hAnsi="Arial" w:cs="Arial"/>
                          <w:color w:val="000000"/>
                          <w:sz w:val="16"/>
                          <w:szCs w:val="16"/>
                          <w:shd w:val="clear" w:color="auto" w:fill="FFFFFF"/>
                        </w:rPr>
                        <w:t>patient?</w:t>
                      </w:r>
                      <w:proofErr w:type="gramEnd"/>
                      <w:r w:rsidRPr="002539BA">
                        <w:rPr>
                          <w:rStyle w:val="normaltextrun"/>
                          <w:rFonts w:ascii="Arial" w:hAnsi="Arial" w:cs="Arial"/>
                          <w:color w:val="000000"/>
                          <w:sz w:val="16"/>
                          <w:szCs w:val="16"/>
                          <w:shd w:val="clear" w:color="auto" w:fill="FFFFFF"/>
                        </w:rPr>
                        <w:t xml:space="preserve"> </w:t>
                      </w:r>
                    </w:p>
                  </w:txbxContent>
                </v:textbox>
                <w10:wrap anchorx="margin"/>
              </v:shape>
            </w:pict>
          </mc:Fallback>
        </mc:AlternateContent>
      </w:r>
    </w:p>
    <w:p w14:paraId="606A05F3" w14:textId="6F44E81C" w:rsidR="00B40D31" w:rsidRPr="00AA38D5" w:rsidRDefault="00B40D31" w:rsidP="00D77D5C">
      <w:pPr>
        <w:spacing w:line="276" w:lineRule="auto"/>
        <w:rPr>
          <w:rStyle w:val="normaltextrun"/>
          <w:rFonts w:ascii="Arial" w:hAnsi="Arial" w:cs="Arial"/>
          <w:color w:val="000000"/>
          <w:sz w:val="16"/>
          <w:szCs w:val="16"/>
          <w:shd w:val="clear" w:color="auto" w:fill="FFFFFF"/>
        </w:rPr>
      </w:pPr>
      <w:r w:rsidRPr="00AA38D5">
        <w:rPr>
          <w:rStyle w:val="normaltextrun"/>
          <w:rFonts w:ascii="Arial" w:hAnsi="Arial" w:cs="Arial"/>
          <w:color w:val="000000"/>
          <w:sz w:val="16"/>
          <w:szCs w:val="16"/>
          <w:shd w:val="clear" w:color="auto" w:fill="FFFFFF"/>
        </w:rPr>
        <w:t xml:space="preserve"> </w:t>
      </w:r>
    </w:p>
    <w:p w14:paraId="5E731E1B" w14:textId="2BF0C271" w:rsidR="00B40D31" w:rsidRPr="00AA38D5" w:rsidRDefault="00B40D31" w:rsidP="00B40D31">
      <w:pPr>
        <w:spacing w:line="276" w:lineRule="auto"/>
        <w:rPr>
          <w:rStyle w:val="normaltextrun"/>
          <w:rFonts w:ascii="Arial" w:hAnsi="Arial" w:cs="Arial"/>
          <w:color w:val="000000"/>
          <w:sz w:val="16"/>
          <w:szCs w:val="16"/>
          <w:shd w:val="clear" w:color="auto" w:fill="FFFFFF"/>
        </w:rPr>
      </w:pPr>
    </w:p>
    <w:p w14:paraId="0156E20E" w14:textId="169CBC0D" w:rsidR="00B40D31" w:rsidRDefault="00B40D31" w:rsidP="00B40D31">
      <w:pPr>
        <w:spacing w:before="120" w:after="120" w:line="276" w:lineRule="auto"/>
        <w:rPr>
          <w:rStyle w:val="normaltextrun"/>
          <w:color w:val="FF0000"/>
          <w:sz w:val="16"/>
          <w:szCs w:val="16"/>
          <w:shd w:val="clear" w:color="auto" w:fill="FFFFFF"/>
        </w:rPr>
      </w:pPr>
    </w:p>
    <w:p w14:paraId="16AB3FA6" w14:textId="77777777" w:rsidR="00723081" w:rsidRDefault="00723081" w:rsidP="00B40D31">
      <w:pPr>
        <w:spacing w:before="120" w:after="120" w:line="276" w:lineRule="auto"/>
        <w:rPr>
          <w:rStyle w:val="normaltextrun"/>
          <w:color w:val="FF0000"/>
          <w:sz w:val="16"/>
          <w:szCs w:val="16"/>
          <w:shd w:val="clear" w:color="auto" w:fill="FFFFFF"/>
        </w:rPr>
      </w:pPr>
    </w:p>
    <w:p w14:paraId="5EC0B5B8" w14:textId="29D02AA8" w:rsidR="13EFD8A9" w:rsidRDefault="13EFD8A9" w:rsidP="13EFD8A9">
      <w:pPr>
        <w:spacing w:before="120" w:after="120" w:line="276" w:lineRule="auto"/>
        <w:rPr>
          <w:rStyle w:val="normaltextrun"/>
          <w:color w:val="FF0000"/>
          <w:sz w:val="16"/>
          <w:szCs w:val="16"/>
        </w:rPr>
      </w:pPr>
    </w:p>
    <w:tbl>
      <w:tblPr>
        <w:tblStyle w:val="TableGrid"/>
        <w:tblW w:w="5000" w:type="pct"/>
        <w:tblLook w:val="04A0" w:firstRow="1" w:lastRow="0" w:firstColumn="1" w:lastColumn="0" w:noHBand="0" w:noVBand="1"/>
      </w:tblPr>
      <w:tblGrid>
        <w:gridCol w:w="10456"/>
      </w:tblGrid>
      <w:tr w:rsidR="00EF1086" w:rsidRPr="00ED6394" w14:paraId="4C28F832" w14:textId="77777777" w:rsidTr="00A42994">
        <w:trPr>
          <w:trHeight w:val="354"/>
        </w:trPr>
        <w:tc>
          <w:tcPr>
            <w:tcW w:w="5000" w:type="pct"/>
            <w:shd w:val="clear" w:color="auto" w:fill="D9D9D9" w:themeFill="background1" w:themeFillShade="D9"/>
            <w:vAlign w:val="center"/>
          </w:tcPr>
          <w:p w14:paraId="07150337" w14:textId="5E532370" w:rsidR="00EF1086" w:rsidRPr="008C1A1F" w:rsidRDefault="005174AF" w:rsidP="008A52A7">
            <w:pPr>
              <w:spacing w:line="276" w:lineRule="auto"/>
              <w:rPr>
                <w:rFonts w:ascii="Arial" w:hAnsi="Arial" w:cs="Arial"/>
                <w:b/>
                <w:bCs/>
                <w:sz w:val="16"/>
                <w:szCs w:val="16"/>
                <w:lang w:val="en-US"/>
              </w:rPr>
            </w:pPr>
            <w:r w:rsidRPr="008C1A1F">
              <w:rPr>
                <w:rFonts w:ascii="Arial" w:hAnsi="Arial" w:cs="Arial"/>
                <w:b/>
                <w:bCs/>
                <w:sz w:val="16"/>
                <w:szCs w:val="16"/>
                <w:lang w:val="en-US"/>
              </w:rPr>
              <w:lastRenderedPageBreak/>
              <w:t xml:space="preserve">Supervisor </w:t>
            </w:r>
            <w:r w:rsidR="00A42994" w:rsidRPr="008C1A1F">
              <w:rPr>
                <w:rFonts w:ascii="Arial" w:hAnsi="Arial" w:cs="Arial"/>
                <w:b/>
                <w:bCs/>
                <w:sz w:val="16"/>
                <w:szCs w:val="16"/>
                <w:lang w:val="en-US"/>
              </w:rPr>
              <w:t>f</w:t>
            </w:r>
            <w:r w:rsidR="00EF1086" w:rsidRPr="008C1A1F">
              <w:rPr>
                <w:rFonts w:ascii="Arial" w:hAnsi="Arial" w:cs="Arial"/>
                <w:b/>
                <w:bCs/>
                <w:sz w:val="16"/>
                <w:szCs w:val="16"/>
                <w:lang w:val="en-US"/>
              </w:rPr>
              <w:t>eedback</w:t>
            </w:r>
            <w:r w:rsidR="00A42994" w:rsidRPr="008C1A1F">
              <w:rPr>
                <w:rFonts w:ascii="Arial" w:hAnsi="Arial" w:cs="Arial"/>
                <w:b/>
                <w:bCs/>
                <w:sz w:val="16"/>
                <w:szCs w:val="16"/>
                <w:lang w:val="en-US"/>
              </w:rPr>
              <w:t xml:space="preserve"> following discussion</w:t>
            </w:r>
          </w:p>
        </w:tc>
      </w:tr>
      <w:tr w:rsidR="003B3A32" w:rsidRPr="00ED6394" w14:paraId="0A54D1E3" w14:textId="77777777" w:rsidTr="008A52A7">
        <w:trPr>
          <w:trHeight w:val="384"/>
        </w:trPr>
        <w:tc>
          <w:tcPr>
            <w:tcW w:w="5000" w:type="pct"/>
            <w:vAlign w:val="center"/>
          </w:tcPr>
          <w:p w14:paraId="0FA8102F" w14:textId="77777777" w:rsidR="003B3A32" w:rsidRPr="0058369A" w:rsidRDefault="003B3A32" w:rsidP="003B3A32">
            <w:pPr>
              <w:pStyle w:val="paragraph"/>
              <w:spacing w:before="0" w:beforeAutospacing="0" w:after="0" w:afterAutospacing="0"/>
              <w:textAlignment w:val="baseline"/>
              <w:divId w:val="1288968747"/>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KEEP:</w:t>
            </w:r>
            <w:r w:rsidRPr="0058369A">
              <w:rPr>
                <w:rStyle w:val="normaltextrun"/>
                <w:rFonts w:ascii="Arial" w:hAnsi="Arial" w:cs="Arial"/>
                <w:b/>
                <w:bCs/>
                <w:color w:val="D13438"/>
                <w:sz w:val="16"/>
                <w:szCs w:val="16"/>
                <w:lang w:val="en-US"/>
              </w:rPr>
              <w:t xml:space="preserve"> </w:t>
            </w:r>
            <w:r w:rsidRPr="0058369A">
              <w:rPr>
                <w:rStyle w:val="normaltextrun"/>
                <w:rFonts w:ascii="Arial" w:hAnsi="Arial" w:cs="Arial"/>
                <w:i/>
                <w:color w:val="808080" w:themeColor="background1" w:themeShade="80"/>
                <w:sz w:val="16"/>
                <w:szCs w:val="16"/>
                <w:lang w:val="en-US"/>
              </w:rPr>
              <w:t>(focuses on actions or behaviours an intern should continue doing which are having positive effect on task performance)</w:t>
            </w:r>
            <w:r w:rsidRPr="0058369A">
              <w:rPr>
                <w:rStyle w:val="eop"/>
                <w:rFonts w:ascii="Arial" w:hAnsi="Arial" w:cs="Arial"/>
                <w:color w:val="808080" w:themeColor="background1" w:themeShade="80"/>
                <w:sz w:val="16"/>
                <w:szCs w:val="16"/>
              </w:rPr>
              <w:t> </w:t>
            </w:r>
          </w:p>
          <w:p w14:paraId="172EC1A0" w14:textId="77777777" w:rsidR="003B3A32" w:rsidRPr="0058369A" w:rsidRDefault="003B3A32" w:rsidP="003B3A32">
            <w:pPr>
              <w:pStyle w:val="paragraph"/>
              <w:spacing w:before="0" w:beforeAutospacing="0" w:after="0" w:afterAutospacing="0"/>
              <w:textAlignment w:val="baseline"/>
              <w:divId w:val="1288968747"/>
              <w:rPr>
                <w:rFonts w:ascii="Arial" w:hAnsi="Arial" w:cs="Arial"/>
                <w:sz w:val="16"/>
                <w:szCs w:val="16"/>
              </w:rPr>
            </w:pPr>
          </w:p>
          <w:p w14:paraId="16A9A37A" w14:textId="5212C477" w:rsidR="003B3A32" w:rsidRPr="0058369A" w:rsidRDefault="003B3A32" w:rsidP="003B3A32">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1181397608"/>
                <w:placeholder>
                  <w:docPart w:val="7B4C9D283FD44447AF2ACB8B60ED7ABD"/>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0BE5CF77" w14:textId="16F6EC6D" w:rsidR="002250EB" w:rsidRPr="0058369A" w:rsidRDefault="002250EB" w:rsidP="003B3A32">
            <w:pPr>
              <w:spacing w:line="276" w:lineRule="auto"/>
              <w:rPr>
                <w:rFonts w:ascii="Arial" w:hAnsi="Arial" w:cs="Arial"/>
                <w:sz w:val="16"/>
                <w:szCs w:val="16"/>
                <w:lang w:val="en-US"/>
              </w:rPr>
            </w:pPr>
          </w:p>
        </w:tc>
      </w:tr>
      <w:tr w:rsidR="003B3A32" w:rsidRPr="00ED6394" w14:paraId="3EE60A3B" w14:textId="77777777" w:rsidTr="008A52A7">
        <w:trPr>
          <w:trHeight w:val="383"/>
        </w:trPr>
        <w:tc>
          <w:tcPr>
            <w:tcW w:w="5000" w:type="pct"/>
            <w:vAlign w:val="center"/>
          </w:tcPr>
          <w:p w14:paraId="34E0520A" w14:textId="77777777" w:rsidR="003B3A32" w:rsidRPr="0058369A" w:rsidRDefault="003B3A32" w:rsidP="003B3A32">
            <w:pPr>
              <w:pStyle w:val="paragraph"/>
              <w:spacing w:before="0" w:beforeAutospacing="0" w:after="0" w:afterAutospacing="0"/>
              <w:textAlignment w:val="baseline"/>
              <w:divId w:val="774054640"/>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START:</w:t>
            </w:r>
            <w:r w:rsidRPr="0058369A">
              <w:rPr>
                <w:rStyle w:val="normaltextrun"/>
                <w:rFonts w:ascii="Arial" w:hAnsi="Arial" w:cs="Arial"/>
                <w:b/>
                <w:sz w:val="16"/>
                <w:szCs w:val="16"/>
                <w:lang w:val="en-US"/>
              </w:rPr>
              <w:t xml:space="preserve"> </w:t>
            </w:r>
            <w:r w:rsidRPr="0058369A">
              <w:rPr>
                <w:rStyle w:val="normaltextrun"/>
                <w:rFonts w:ascii="Arial" w:hAnsi="Arial" w:cs="Arial"/>
                <w:i/>
                <w:color w:val="808080" w:themeColor="background1" w:themeShade="80"/>
                <w:sz w:val="16"/>
                <w:szCs w:val="16"/>
                <w:lang w:val="en-US"/>
              </w:rPr>
              <w:t>(focuses on actions or behaviours an intern should commence to improve task performance)</w:t>
            </w:r>
            <w:r w:rsidRPr="0058369A">
              <w:rPr>
                <w:rStyle w:val="eop"/>
                <w:rFonts w:ascii="Arial" w:hAnsi="Arial" w:cs="Arial"/>
                <w:color w:val="808080" w:themeColor="background1" w:themeShade="80"/>
                <w:sz w:val="16"/>
                <w:szCs w:val="16"/>
              </w:rPr>
              <w:t> </w:t>
            </w:r>
          </w:p>
          <w:p w14:paraId="6E326240" w14:textId="77777777" w:rsidR="003B3A32" w:rsidRPr="0058369A" w:rsidRDefault="003B3A32" w:rsidP="003B3A32">
            <w:pPr>
              <w:pStyle w:val="paragraph"/>
              <w:spacing w:before="0" w:beforeAutospacing="0" w:after="0" w:afterAutospacing="0"/>
              <w:textAlignment w:val="baseline"/>
              <w:divId w:val="774054640"/>
              <w:rPr>
                <w:rFonts w:ascii="Arial" w:hAnsi="Arial" w:cs="Arial"/>
                <w:sz w:val="16"/>
                <w:szCs w:val="16"/>
              </w:rPr>
            </w:pPr>
          </w:p>
          <w:p w14:paraId="5171405B" w14:textId="019A50AA" w:rsidR="002250EB" w:rsidRPr="0058369A" w:rsidRDefault="003B3A32" w:rsidP="007E1724">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797416241"/>
                <w:placeholder>
                  <w:docPart w:val="6E5A8EFEE93142EE98DA43E109DF2300"/>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1765FEA0" w14:textId="5EFB1F1B" w:rsidR="002250EB" w:rsidRPr="0058369A" w:rsidRDefault="002250EB" w:rsidP="003B3A32">
            <w:pPr>
              <w:spacing w:line="276" w:lineRule="auto"/>
              <w:rPr>
                <w:rFonts w:ascii="Arial" w:hAnsi="Arial" w:cs="Arial"/>
                <w:sz w:val="16"/>
                <w:szCs w:val="16"/>
                <w:lang w:val="en-US"/>
              </w:rPr>
            </w:pPr>
          </w:p>
        </w:tc>
      </w:tr>
      <w:tr w:rsidR="003B3A32" w:rsidRPr="00ED6394" w14:paraId="1AEFEAD9" w14:textId="77777777" w:rsidTr="008A52A7">
        <w:trPr>
          <w:trHeight w:val="383"/>
        </w:trPr>
        <w:tc>
          <w:tcPr>
            <w:tcW w:w="5000" w:type="pct"/>
            <w:vAlign w:val="center"/>
          </w:tcPr>
          <w:p w14:paraId="4E23F3BB" w14:textId="278F2C5A" w:rsidR="003B3A32" w:rsidRPr="0058369A" w:rsidRDefault="003B3A32" w:rsidP="003B3A32">
            <w:pPr>
              <w:pStyle w:val="paragraph"/>
              <w:spacing w:before="0" w:beforeAutospacing="0" w:after="0" w:afterAutospacing="0"/>
              <w:textAlignment w:val="baseline"/>
              <w:divId w:val="2099713807"/>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STOP:</w:t>
            </w:r>
            <w:r w:rsidRPr="0058369A">
              <w:rPr>
                <w:rStyle w:val="normaltextrun"/>
                <w:rFonts w:ascii="Arial" w:hAnsi="Arial" w:cs="Arial"/>
                <w:b/>
                <w:bCs/>
                <w:color w:val="D13438"/>
                <w:sz w:val="16"/>
                <w:szCs w:val="16"/>
                <w:lang w:val="en-US"/>
              </w:rPr>
              <w:t xml:space="preserve"> </w:t>
            </w:r>
            <w:r w:rsidRPr="0058369A">
              <w:rPr>
                <w:rStyle w:val="normaltextrun"/>
                <w:rFonts w:ascii="Arial" w:hAnsi="Arial" w:cs="Arial"/>
                <w:i/>
                <w:color w:val="808080" w:themeColor="background1" w:themeShade="80"/>
                <w:sz w:val="16"/>
                <w:szCs w:val="16"/>
                <w:lang w:val="en-US"/>
              </w:rPr>
              <w:t>(focuses on actions or behaviours an intern should reduce or stop which are, or may have, a negative effect on task performance)</w:t>
            </w:r>
            <w:r w:rsidRPr="0058369A">
              <w:rPr>
                <w:rStyle w:val="eop"/>
                <w:rFonts w:ascii="Arial" w:hAnsi="Arial" w:cs="Arial"/>
                <w:color w:val="808080" w:themeColor="background1" w:themeShade="80"/>
                <w:sz w:val="16"/>
                <w:szCs w:val="16"/>
              </w:rPr>
              <w:t> </w:t>
            </w:r>
          </w:p>
          <w:p w14:paraId="6C4BB099" w14:textId="77777777" w:rsidR="003B3A32" w:rsidRPr="0058369A" w:rsidRDefault="003B3A32" w:rsidP="003B3A32">
            <w:pPr>
              <w:pStyle w:val="paragraph"/>
              <w:spacing w:before="0" w:beforeAutospacing="0" w:after="0" w:afterAutospacing="0"/>
              <w:textAlignment w:val="baseline"/>
              <w:divId w:val="2099713807"/>
              <w:rPr>
                <w:rFonts w:ascii="Arial" w:hAnsi="Arial" w:cs="Arial"/>
                <w:sz w:val="16"/>
                <w:szCs w:val="16"/>
              </w:rPr>
            </w:pPr>
          </w:p>
          <w:p w14:paraId="7A997C8A" w14:textId="4A84896C" w:rsidR="003B3A32" w:rsidRPr="0058369A" w:rsidRDefault="003B3A32" w:rsidP="003B3A32">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797755686"/>
                <w:placeholder>
                  <w:docPart w:val="A9AC863D63B14B32BF2118EF1F295AFE"/>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56306DC4" w14:textId="57F0DBE8" w:rsidR="00D4011D" w:rsidRPr="0058369A" w:rsidRDefault="00D4011D" w:rsidP="003B3A32">
            <w:pPr>
              <w:spacing w:line="276" w:lineRule="auto"/>
              <w:rPr>
                <w:rFonts w:ascii="Arial" w:hAnsi="Arial" w:cs="Arial"/>
                <w:sz w:val="16"/>
                <w:szCs w:val="16"/>
                <w:lang w:val="en-US"/>
              </w:rPr>
            </w:pPr>
          </w:p>
        </w:tc>
      </w:tr>
    </w:tbl>
    <w:p w14:paraId="532DB0CE" w14:textId="77777777" w:rsidR="00C35A63" w:rsidRDefault="00C35A63" w:rsidP="00C96549">
      <w:pPr>
        <w:autoSpaceDE w:val="0"/>
        <w:autoSpaceDN w:val="0"/>
        <w:adjustRightInd w:val="0"/>
        <w:spacing w:after="0" w:line="276" w:lineRule="auto"/>
        <w:rPr>
          <w:rFonts w:ascii="Arial" w:hAnsi="Arial" w:cs="Arial"/>
          <w:sz w:val="16"/>
          <w:szCs w:val="16"/>
        </w:rPr>
      </w:pPr>
    </w:p>
    <w:p w14:paraId="1934E19D" w14:textId="77777777" w:rsidR="00733F39" w:rsidRPr="00ED6394" w:rsidRDefault="00733F39" w:rsidP="00C96549">
      <w:pPr>
        <w:autoSpaceDE w:val="0"/>
        <w:autoSpaceDN w:val="0"/>
        <w:adjustRightInd w:val="0"/>
        <w:spacing w:after="0" w:line="276" w:lineRule="auto"/>
        <w:rPr>
          <w:rFonts w:ascii="Arial" w:hAnsi="Arial" w:cs="Arial"/>
          <w:sz w:val="16"/>
          <w:szCs w:val="16"/>
        </w:rPr>
      </w:pPr>
    </w:p>
    <w:p w14:paraId="53CBF937" w14:textId="2AAAB713" w:rsidR="003D70F0" w:rsidRPr="003E581F" w:rsidRDefault="003D70F0" w:rsidP="00BC31A8">
      <w:pPr>
        <w:spacing w:line="276" w:lineRule="auto"/>
        <w:rPr>
          <w:rFonts w:ascii="Arial" w:hAnsi="Arial" w:cs="Arial"/>
          <w:b/>
          <w:bCs/>
          <w:color w:val="3FB880"/>
          <w:sz w:val="16"/>
          <w:szCs w:val="16"/>
          <w:lang w:val="en-US"/>
        </w:rPr>
      </w:pPr>
      <w:r w:rsidRPr="003E581F">
        <w:rPr>
          <w:rFonts w:ascii="Arial" w:hAnsi="Arial" w:cs="Arial"/>
          <w:b/>
          <w:bCs/>
          <w:color w:val="3FB880"/>
          <w:sz w:val="16"/>
          <w:szCs w:val="16"/>
          <w:lang w:val="en-US"/>
        </w:rPr>
        <w:t>Section 4: Entrustment decision</w:t>
      </w:r>
    </w:p>
    <w:p w14:paraId="3E3B73CE" w14:textId="29256A5D" w:rsidR="009A6E2D" w:rsidRDefault="009A6E2D" w:rsidP="009A6E2D">
      <w:pPr>
        <w:spacing w:after="0" w:line="276" w:lineRule="auto"/>
        <w:rPr>
          <w:rFonts w:asciiTheme="minorBidi" w:hAnsiTheme="minorBidi"/>
          <w:sz w:val="16"/>
          <w:szCs w:val="16"/>
        </w:rPr>
      </w:pPr>
      <w:r w:rsidRPr="009A6E2D">
        <w:rPr>
          <w:rFonts w:asciiTheme="minorBidi" w:hAnsiTheme="minorBidi"/>
          <w:sz w:val="16"/>
          <w:szCs w:val="16"/>
        </w:rPr>
        <w:t xml:space="preserve">Entrustment decisions are NOT a rating of the intern’s performance. Entrustment involves making a holistic decision about the level of supervision the intern will need to continue to practice based on triangulation of all the information gathered about the intern’s capability to safely and effectively </w:t>
      </w:r>
      <w:r w:rsidR="00A022A6">
        <w:rPr>
          <w:rFonts w:asciiTheme="minorBidi" w:hAnsiTheme="minorBidi"/>
          <w:sz w:val="16"/>
          <w:szCs w:val="16"/>
        </w:rPr>
        <w:t xml:space="preserve">compound pharmaceutical products. </w:t>
      </w:r>
      <w:r w:rsidRPr="009A6E2D">
        <w:rPr>
          <w:rFonts w:asciiTheme="minorBidi" w:hAnsiTheme="minorBidi"/>
          <w:sz w:val="16"/>
          <w:szCs w:val="16"/>
        </w:rPr>
        <w:t xml:space="preserve">This information is based on the supervisor’s professional judgement on the SPO(s), review of </w:t>
      </w:r>
      <w:r w:rsidR="00A022A6">
        <w:rPr>
          <w:rFonts w:asciiTheme="minorBidi" w:hAnsiTheme="minorBidi"/>
          <w:sz w:val="16"/>
          <w:szCs w:val="16"/>
        </w:rPr>
        <w:t xml:space="preserve">any compounding logs, </w:t>
      </w:r>
      <w:r w:rsidRPr="009A6E2D">
        <w:rPr>
          <w:rFonts w:asciiTheme="minorBidi" w:hAnsiTheme="minorBidi"/>
          <w:sz w:val="16"/>
          <w:szCs w:val="16"/>
        </w:rPr>
        <w:t>intern reflection</w:t>
      </w:r>
      <w:r w:rsidR="00A022A6">
        <w:rPr>
          <w:rFonts w:asciiTheme="minorBidi" w:hAnsiTheme="minorBidi"/>
          <w:sz w:val="16"/>
          <w:szCs w:val="16"/>
        </w:rPr>
        <w:t xml:space="preserve">, the </w:t>
      </w:r>
      <w:r w:rsidRPr="009A6E2D">
        <w:rPr>
          <w:rFonts w:asciiTheme="minorBidi" w:hAnsiTheme="minorBidi"/>
          <w:sz w:val="16"/>
          <w:szCs w:val="16"/>
        </w:rPr>
        <w:t xml:space="preserve">feedback </w:t>
      </w:r>
      <w:r w:rsidR="001B78C8" w:rsidRPr="009A6E2D">
        <w:rPr>
          <w:rFonts w:asciiTheme="minorBidi" w:hAnsiTheme="minorBidi"/>
          <w:sz w:val="16"/>
          <w:szCs w:val="16"/>
        </w:rPr>
        <w:t>discussions,</w:t>
      </w:r>
      <w:r w:rsidR="00A022A6">
        <w:rPr>
          <w:rFonts w:asciiTheme="minorBidi" w:hAnsiTheme="minorBidi"/>
          <w:sz w:val="16"/>
          <w:szCs w:val="16"/>
        </w:rPr>
        <w:t xml:space="preserve"> and the quality of the compounded product</w:t>
      </w:r>
      <w:r w:rsidRPr="009A6E2D">
        <w:rPr>
          <w:rFonts w:asciiTheme="minorBidi" w:hAnsiTheme="minorBidi"/>
          <w:sz w:val="16"/>
          <w:szCs w:val="16"/>
        </w:rPr>
        <w:t xml:space="preserve">. Simply put, an entrustment decision answers the question “What level of supervision will this intern require going forward, based on what I have gathered about their performance and abilities?” </w:t>
      </w:r>
    </w:p>
    <w:p w14:paraId="375EA164" w14:textId="77777777" w:rsidR="001B3E96" w:rsidRPr="009A6E2D" w:rsidRDefault="001B3E96" w:rsidP="009A6E2D">
      <w:pPr>
        <w:spacing w:after="0" w:line="276" w:lineRule="auto"/>
        <w:rPr>
          <w:rFonts w:asciiTheme="minorBidi" w:hAnsiTheme="minorBid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019"/>
        <w:gridCol w:w="1019"/>
        <w:gridCol w:w="1019"/>
        <w:gridCol w:w="1020"/>
      </w:tblGrid>
      <w:tr w:rsidR="003D70F0" w:rsidRPr="00747DB9" w14:paraId="59D3635E" w14:textId="77777777" w:rsidTr="00DB1470">
        <w:trPr>
          <w:trHeight w:val="510"/>
        </w:trPr>
        <w:tc>
          <w:tcPr>
            <w:tcW w:w="6379" w:type="dxa"/>
            <w:tcBorders>
              <w:top w:val="single" w:sz="4" w:space="0" w:color="auto"/>
              <w:left w:val="single" w:sz="4" w:space="0" w:color="auto"/>
              <w:bottom w:val="single" w:sz="4" w:space="0" w:color="auto"/>
              <w:right w:val="single" w:sz="4" w:space="0" w:color="auto"/>
            </w:tcBorders>
            <w:vAlign w:val="center"/>
          </w:tcPr>
          <w:p w14:paraId="6CD2D309" w14:textId="1B9E9FCB" w:rsidR="003D70F0" w:rsidRPr="00A01A11" w:rsidRDefault="003D70F0" w:rsidP="00A01A11">
            <w:pPr>
              <w:spacing w:before="120" w:after="120" w:line="276" w:lineRule="auto"/>
              <w:rPr>
                <w:rFonts w:ascii="Arial" w:hAnsi="Arial" w:cs="Arial"/>
                <w:b/>
                <w:bCs/>
                <w:sz w:val="18"/>
                <w:szCs w:val="18"/>
                <w:lang w:val="en-US"/>
              </w:rPr>
            </w:pPr>
            <w:r w:rsidRPr="00747DB9">
              <w:rPr>
                <w:rFonts w:ascii="Arial" w:hAnsi="Arial" w:cs="Arial"/>
                <w:b/>
                <w:bCs/>
                <w:sz w:val="18"/>
                <w:szCs w:val="18"/>
                <w:lang w:val="en-US"/>
              </w:rPr>
              <w:t>Entrustment decision (to be completed by supervisor)</w:t>
            </w:r>
          </w:p>
        </w:tc>
        <w:tc>
          <w:tcPr>
            <w:tcW w:w="1019" w:type="dxa"/>
            <w:tcBorders>
              <w:top w:val="single" w:sz="4" w:space="0" w:color="auto"/>
              <w:left w:val="single" w:sz="4" w:space="0" w:color="auto"/>
              <w:bottom w:val="single" w:sz="4" w:space="0" w:color="auto"/>
              <w:right w:val="single" w:sz="4" w:space="0" w:color="auto"/>
            </w:tcBorders>
            <w:vAlign w:val="center"/>
          </w:tcPr>
          <w:p w14:paraId="6EF6F9BA" w14:textId="77777777" w:rsidR="003D70F0" w:rsidRPr="00747DB9" w:rsidRDefault="00582610"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1749155925"/>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1</w:t>
            </w:r>
          </w:p>
        </w:tc>
        <w:tc>
          <w:tcPr>
            <w:tcW w:w="1019" w:type="dxa"/>
            <w:tcBorders>
              <w:top w:val="single" w:sz="4" w:space="0" w:color="auto"/>
              <w:left w:val="single" w:sz="4" w:space="0" w:color="auto"/>
              <w:bottom w:val="single" w:sz="4" w:space="0" w:color="auto"/>
              <w:right w:val="single" w:sz="4" w:space="0" w:color="auto"/>
            </w:tcBorders>
            <w:vAlign w:val="center"/>
          </w:tcPr>
          <w:p w14:paraId="13D73F59" w14:textId="77777777" w:rsidR="003D70F0" w:rsidRPr="00747DB9" w:rsidRDefault="00582610"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413131386"/>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2</w:t>
            </w:r>
          </w:p>
        </w:tc>
        <w:tc>
          <w:tcPr>
            <w:tcW w:w="1019" w:type="dxa"/>
            <w:tcBorders>
              <w:top w:val="single" w:sz="4" w:space="0" w:color="auto"/>
              <w:left w:val="single" w:sz="4" w:space="0" w:color="auto"/>
              <w:bottom w:val="single" w:sz="4" w:space="0" w:color="auto"/>
              <w:right w:val="single" w:sz="4" w:space="0" w:color="auto"/>
            </w:tcBorders>
            <w:vAlign w:val="center"/>
          </w:tcPr>
          <w:p w14:paraId="43A5E6AA" w14:textId="77777777" w:rsidR="003D70F0" w:rsidRPr="00747DB9" w:rsidRDefault="00582610"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2047403237"/>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3</w:t>
            </w:r>
          </w:p>
        </w:tc>
        <w:tc>
          <w:tcPr>
            <w:tcW w:w="1020" w:type="dxa"/>
            <w:tcBorders>
              <w:top w:val="single" w:sz="4" w:space="0" w:color="auto"/>
              <w:left w:val="single" w:sz="4" w:space="0" w:color="auto"/>
              <w:bottom w:val="single" w:sz="4" w:space="0" w:color="auto"/>
              <w:right w:val="single" w:sz="4" w:space="0" w:color="auto"/>
            </w:tcBorders>
            <w:vAlign w:val="center"/>
          </w:tcPr>
          <w:p w14:paraId="4E8EDD7A" w14:textId="77777777" w:rsidR="003D70F0" w:rsidRPr="00747DB9" w:rsidRDefault="00582610" w:rsidP="00DB1470">
            <w:pPr>
              <w:spacing w:before="120" w:after="120" w:line="276" w:lineRule="auto"/>
              <w:jc w:val="center"/>
              <w:rPr>
                <w:rFonts w:ascii="Arial" w:hAnsi="Arial" w:cs="Arial"/>
                <w:b/>
                <w:bCs/>
                <w:sz w:val="18"/>
                <w:szCs w:val="18"/>
                <w:lang w:val="en-US"/>
              </w:rPr>
            </w:pPr>
            <w:sdt>
              <w:sdtPr>
                <w:rPr>
                  <w:rFonts w:ascii="Arial" w:hAnsi="Arial" w:cs="Arial"/>
                  <w:b/>
                  <w:bCs/>
                  <w:sz w:val="18"/>
                  <w:szCs w:val="18"/>
                  <w:lang w:val="en-US"/>
                </w:rPr>
                <w:id w:val="261270341"/>
                <w:placeholder>
                  <w:docPart w:val="2CB2AB149E564156BCF3DD2C172FFDF2"/>
                </w:placeholder>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4</w:t>
            </w:r>
          </w:p>
        </w:tc>
      </w:tr>
    </w:tbl>
    <w:p w14:paraId="1D97E305" w14:textId="77777777" w:rsidR="003D70F0" w:rsidRPr="00747DB9" w:rsidRDefault="003D70F0" w:rsidP="003D70F0">
      <w:pPr>
        <w:spacing w:after="0" w:line="276" w:lineRule="auto"/>
        <w:rPr>
          <w:rFonts w:ascii="Arial" w:hAnsi="Arial" w:cs="Arial"/>
          <w:sz w:val="16"/>
          <w:szCs w:val="16"/>
          <w:lang w:val="en-US"/>
        </w:rPr>
      </w:pPr>
    </w:p>
    <w:tbl>
      <w:tblPr>
        <w:tblStyle w:val="TableGrid"/>
        <w:tblW w:w="0" w:type="auto"/>
        <w:shd w:val="clear" w:color="auto" w:fill="D0CECE" w:themeFill="background2" w:themeFillShade="E6"/>
        <w:tblLook w:val="04A0" w:firstRow="1" w:lastRow="0" w:firstColumn="1" w:lastColumn="0" w:noHBand="0" w:noVBand="1"/>
      </w:tblPr>
      <w:tblGrid>
        <w:gridCol w:w="1413"/>
        <w:gridCol w:w="9043"/>
      </w:tblGrid>
      <w:tr w:rsidR="003D70F0" w:rsidRPr="00747DB9" w14:paraId="2654CBCC" w14:textId="77777777" w:rsidTr="003E6D88">
        <w:trPr>
          <w:trHeight w:val="454"/>
        </w:trPr>
        <w:tc>
          <w:tcPr>
            <w:tcW w:w="1413" w:type="dxa"/>
            <w:shd w:val="clear" w:color="auto" w:fill="D0CECE" w:themeFill="background2" w:themeFillShade="E6"/>
            <w:vAlign w:val="center"/>
          </w:tcPr>
          <w:p w14:paraId="66ECF06F"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1</w:t>
            </w:r>
          </w:p>
        </w:tc>
        <w:tc>
          <w:tcPr>
            <w:tcW w:w="9043" w:type="dxa"/>
            <w:shd w:val="clear" w:color="auto" w:fill="D9D9D9" w:themeFill="background1" w:themeFillShade="D9"/>
            <w:vAlign w:val="center"/>
          </w:tcPr>
          <w:p w14:paraId="2AD0C651"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Observe only, even with direct supervision</w:t>
            </w:r>
          </w:p>
        </w:tc>
      </w:tr>
      <w:tr w:rsidR="003D70F0" w:rsidRPr="00747DB9" w14:paraId="1D7B5EC5" w14:textId="77777777" w:rsidTr="003E6D88">
        <w:trPr>
          <w:trHeight w:val="454"/>
        </w:trPr>
        <w:tc>
          <w:tcPr>
            <w:tcW w:w="1413" w:type="dxa"/>
            <w:shd w:val="clear" w:color="auto" w:fill="D0CECE" w:themeFill="background2" w:themeFillShade="E6"/>
            <w:vAlign w:val="center"/>
          </w:tcPr>
          <w:p w14:paraId="1E1B17B2"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2</w:t>
            </w:r>
          </w:p>
        </w:tc>
        <w:tc>
          <w:tcPr>
            <w:tcW w:w="9043" w:type="dxa"/>
            <w:shd w:val="clear" w:color="auto" w:fill="D9D9D9" w:themeFill="background1" w:themeFillShade="D9"/>
            <w:vAlign w:val="center"/>
          </w:tcPr>
          <w:p w14:paraId="1068BF30"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Perform with direct, proactive supervision and intervention</w:t>
            </w:r>
          </w:p>
        </w:tc>
      </w:tr>
      <w:tr w:rsidR="003D70F0" w:rsidRPr="00747DB9" w14:paraId="658E0103" w14:textId="77777777" w:rsidTr="003E6D88">
        <w:trPr>
          <w:trHeight w:val="454"/>
        </w:trPr>
        <w:tc>
          <w:tcPr>
            <w:tcW w:w="1413" w:type="dxa"/>
            <w:shd w:val="clear" w:color="auto" w:fill="D0CECE" w:themeFill="background2" w:themeFillShade="E6"/>
            <w:vAlign w:val="center"/>
          </w:tcPr>
          <w:p w14:paraId="20EF663D"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3</w:t>
            </w:r>
          </w:p>
        </w:tc>
        <w:tc>
          <w:tcPr>
            <w:tcW w:w="9043" w:type="dxa"/>
            <w:shd w:val="clear" w:color="auto" w:fill="D9D9D9" w:themeFill="background1" w:themeFillShade="D9"/>
            <w:vAlign w:val="center"/>
          </w:tcPr>
          <w:p w14:paraId="1B31EE41"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Perform with indirect proximal (nearby) supervision, on request and quickly available</w:t>
            </w:r>
          </w:p>
        </w:tc>
      </w:tr>
      <w:tr w:rsidR="003D70F0" w:rsidRPr="00747DB9" w14:paraId="2F961D35" w14:textId="77777777" w:rsidTr="003E6D88">
        <w:trPr>
          <w:trHeight w:val="454"/>
        </w:trPr>
        <w:tc>
          <w:tcPr>
            <w:tcW w:w="1413" w:type="dxa"/>
            <w:shd w:val="clear" w:color="auto" w:fill="D0CECE" w:themeFill="background2" w:themeFillShade="E6"/>
            <w:vAlign w:val="center"/>
          </w:tcPr>
          <w:p w14:paraId="13C9C249"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4</w:t>
            </w:r>
          </w:p>
        </w:tc>
        <w:tc>
          <w:tcPr>
            <w:tcW w:w="9043" w:type="dxa"/>
            <w:shd w:val="clear" w:color="auto" w:fill="D9D9D9" w:themeFill="background1" w:themeFillShade="D9"/>
            <w:vAlign w:val="center"/>
          </w:tcPr>
          <w:p w14:paraId="3E2F171A" w14:textId="77777777" w:rsidR="003D70F0" w:rsidRPr="00747DB9" w:rsidRDefault="003D70F0" w:rsidP="00DB1470">
            <w:pPr>
              <w:autoSpaceDE w:val="0"/>
              <w:autoSpaceDN w:val="0"/>
              <w:adjustRightInd w:val="0"/>
              <w:spacing w:before="120" w:after="120" w:line="276" w:lineRule="auto"/>
              <w:rPr>
                <w:rFonts w:ascii="Arial" w:hAnsi="Arial" w:cs="Arial"/>
                <w:sz w:val="16"/>
                <w:szCs w:val="16"/>
              </w:rPr>
            </w:pPr>
            <w:r w:rsidRPr="00747DB9">
              <w:rPr>
                <w:rFonts w:ascii="Arial" w:hAnsi="Arial" w:cs="Arial"/>
                <w:sz w:val="16"/>
                <w:szCs w:val="16"/>
              </w:rPr>
              <w:t>Perform with minimal supervision, available if needed, essentially independent performance</w:t>
            </w:r>
          </w:p>
        </w:tc>
      </w:tr>
      <w:tr w:rsidR="003D70F0" w:rsidRPr="00747DB9" w14:paraId="1F6FFEF0" w14:textId="77777777" w:rsidTr="003E6D88">
        <w:trPr>
          <w:trHeight w:val="322"/>
        </w:trPr>
        <w:tc>
          <w:tcPr>
            <w:tcW w:w="1413" w:type="dxa"/>
            <w:shd w:val="clear" w:color="auto" w:fill="D0CECE" w:themeFill="background2" w:themeFillShade="E6"/>
            <w:vAlign w:val="center"/>
          </w:tcPr>
          <w:p w14:paraId="2CEB4F26"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p>
        </w:tc>
        <w:tc>
          <w:tcPr>
            <w:tcW w:w="9043" w:type="dxa"/>
            <w:shd w:val="clear" w:color="auto" w:fill="D9D9D9" w:themeFill="background1" w:themeFillShade="D9"/>
            <w:vAlign w:val="center"/>
          </w:tcPr>
          <w:p w14:paraId="5A4836ED" w14:textId="77777777" w:rsidR="003D70F0" w:rsidRPr="00747DB9" w:rsidRDefault="003D70F0" w:rsidP="00DB1470">
            <w:pPr>
              <w:autoSpaceDE w:val="0"/>
              <w:autoSpaceDN w:val="0"/>
              <w:adjustRightInd w:val="0"/>
              <w:spacing w:before="120" w:after="120" w:line="276" w:lineRule="auto"/>
              <w:rPr>
                <w:rFonts w:ascii="Arial" w:hAnsi="Arial" w:cs="Arial"/>
                <w:sz w:val="16"/>
                <w:szCs w:val="16"/>
              </w:rPr>
            </w:pPr>
            <w:r w:rsidRPr="00747DB9">
              <w:rPr>
                <w:rFonts w:ascii="Arial" w:hAnsi="Arial" w:cs="Arial"/>
                <w:i/>
                <w:iCs/>
                <w:sz w:val="16"/>
                <w:szCs w:val="16"/>
              </w:rPr>
              <w:t>It is critical to note, however, that even when an intern has been deemed entrustable at level 4, the Pharmacy Board requirements for supervision while the intern is provisionally registered still apply. In addition, at least one pharmacist with general registration must be physically present on the premises in accordance with legal requirements under the Health Practitioner Regulation National Law.</w:t>
            </w:r>
          </w:p>
        </w:tc>
      </w:tr>
    </w:tbl>
    <w:p w14:paraId="3C10F779" w14:textId="0C213620" w:rsidR="00C163C0" w:rsidRPr="003E581F" w:rsidRDefault="00090409" w:rsidP="00C163C0">
      <w:pPr>
        <w:spacing w:before="120" w:after="120" w:line="276" w:lineRule="auto"/>
        <w:rPr>
          <w:rFonts w:ascii="Arial" w:eastAsia="MS Mincho" w:hAnsi="Arial" w:cs="Times New Roman"/>
          <w:b/>
          <w:bCs/>
          <w:color w:val="3FB880"/>
          <w:sz w:val="16"/>
          <w:szCs w:val="16"/>
          <w:lang w:val="en-US"/>
        </w:rPr>
      </w:pPr>
      <w:r>
        <w:rPr>
          <w:rFonts w:ascii="Arial" w:eastAsia="MS Mincho" w:hAnsi="Arial" w:cs="Times New Roman"/>
          <w:b/>
          <w:bCs/>
          <w:color w:val="3FB880"/>
          <w:sz w:val="16"/>
          <w:szCs w:val="16"/>
          <w:lang w:val="en-US"/>
        </w:rPr>
        <w:br/>
      </w:r>
      <w:r w:rsidR="00C163C0" w:rsidRPr="003E581F">
        <w:rPr>
          <w:rFonts w:ascii="Arial" w:eastAsia="MS Mincho" w:hAnsi="Arial" w:cs="Times New Roman"/>
          <w:b/>
          <w:bCs/>
          <w:color w:val="3FB880"/>
          <w:sz w:val="16"/>
          <w:szCs w:val="16"/>
          <w:lang w:val="en-US"/>
        </w:rPr>
        <w:t>Section 5: Development Plan</w:t>
      </w:r>
    </w:p>
    <w:p w14:paraId="5DEAC216" w14:textId="1267BF65" w:rsidR="00413E53" w:rsidRDefault="00413E53" w:rsidP="00C163C0">
      <w:pPr>
        <w:spacing w:before="120" w:after="120" w:line="276" w:lineRule="auto"/>
        <w:rPr>
          <w:rFonts w:ascii="Arial" w:eastAsia="MS Mincho" w:hAnsi="Arial" w:cs="Arial"/>
          <w:sz w:val="16"/>
          <w:szCs w:val="16"/>
          <w:lang w:val="en-US"/>
        </w:rPr>
      </w:pPr>
      <w:r w:rsidRPr="00413E53">
        <w:rPr>
          <w:rFonts w:ascii="Arial" w:eastAsia="MS Mincho" w:hAnsi="Arial" w:cs="Arial"/>
          <w:sz w:val="16"/>
          <w:szCs w:val="16"/>
          <w:lang w:val="en-US"/>
        </w:rPr>
        <w:t xml:space="preserve">Even if the intern meets all expectations, it is likely that further improvements to some aspects of the activity are still possible. The Intern should use the space below to document a SMART development plan based on feedback and discussion. Interns are encouraged to check in with their supervisors within a reasonable time on the plan. This plan can be maintained in the Intern’s individualised development/learning plan. An </w:t>
      </w:r>
      <w:r w:rsidR="00191A19">
        <w:rPr>
          <w:rFonts w:ascii="Arial" w:eastAsia="MS Mincho" w:hAnsi="Arial" w:cs="Arial"/>
          <w:sz w:val="16"/>
          <w:szCs w:val="16"/>
          <w:lang w:val="en-US"/>
        </w:rPr>
        <w:t>E</w:t>
      </w:r>
      <w:r w:rsidRPr="00413E53">
        <w:rPr>
          <w:rFonts w:ascii="Arial" w:eastAsia="MS Mincho" w:hAnsi="Arial" w:cs="Arial"/>
          <w:sz w:val="16"/>
          <w:szCs w:val="16"/>
          <w:lang w:val="en-US"/>
        </w:rPr>
        <w:t xml:space="preserve">xcel template for Intern individualised learning/development plan is available at </w:t>
      </w:r>
      <w:hyperlink r:id="rId11">
        <w:r w:rsidRPr="00413E53">
          <w:rPr>
            <w:rFonts w:ascii="Arial" w:eastAsia="MS Mincho" w:hAnsi="Arial" w:cs="Arial"/>
            <w:color w:val="00B69C"/>
            <w:sz w:val="16"/>
            <w:szCs w:val="16"/>
            <w:u w:val="single"/>
            <w:lang w:val="en-US"/>
          </w:rPr>
          <w:t>www.pharmacycouncil.org.au/workplace-based assessment/</w:t>
        </w:r>
      </w:hyperlink>
      <w:r w:rsidRPr="00413E53">
        <w:rPr>
          <w:rFonts w:ascii="Arial" w:eastAsia="MS Mincho" w:hAnsi="Arial" w:cs="Arial"/>
          <w:sz w:val="16"/>
          <w:szCs w:val="16"/>
          <w:lang w:val="en-US"/>
        </w:rPr>
        <w:t xml:space="preserve"> .</w:t>
      </w:r>
    </w:p>
    <w:p w14:paraId="58BB6BF4" w14:textId="77777777" w:rsidR="006B5674" w:rsidRDefault="006B5674" w:rsidP="00C163C0">
      <w:pPr>
        <w:spacing w:before="120" w:after="120" w:line="276" w:lineRule="auto"/>
        <w:rPr>
          <w:rFonts w:ascii="Arial" w:eastAsia="MS Mincho" w:hAnsi="Arial" w:cs="Arial"/>
          <w:sz w:val="16"/>
          <w:szCs w:val="16"/>
          <w:lang w:val="en-US"/>
        </w:rPr>
      </w:pPr>
    </w:p>
    <w:p w14:paraId="49E363BD" w14:textId="77777777" w:rsidR="006B5674" w:rsidRPr="006B5674" w:rsidRDefault="006B5674" w:rsidP="006B5674">
      <w:pPr>
        <w:spacing w:before="120" w:after="120" w:line="276" w:lineRule="auto"/>
        <w:rPr>
          <w:rFonts w:ascii="Arial" w:eastAsia="MS Mincho" w:hAnsi="Arial" w:cs="Times New Roman"/>
          <w:b/>
          <w:bCs/>
          <w:color w:val="3FB880"/>
          <w:sz w:val="16"/>
          <w:szCs w:val="16"/>
          <w:lang w:val="en-US"/>
        </w:rPr>
      </w:pPr>
      <w:r w:rsidRPr="006B5674">
        <w:rPr>
          <w:rFonts w:ascii="Arial" w:eastAsia="MS Mincho" w:hAnsi="Arial" w:cs="Times New Roman"/>
          <w:b/>
          <w:bCs/>
          <w:color w:val="3FB880"/>
          <w:sz w:val="16"/>
          <w:szCs w:val="16"/>
          <w:lang w:val="en-US"/>
        </w:rPr>
        <w:t>A SMART development plan is: Specific-Measurable-Achievable-Relevant-Timebound</w:t>
      </w:r>
    </w:p>
    <w:tbl>
      <w:tblPr>
        <w:tblStyle w:val="TableGrid1"/>
        <w:tblW w:w="0" w:type="auto"/>
        <w:tblLayout w:type="fixed"/>
        <w:tblLook w:val="04A0" w:firstRow="1" w:lastRow="0" w:firstColumn="1" w:lastColumn="0" w:noHBand="0" w:noVBand="1"/>
      </w:tblPr>
      <w:tblGrid>
        <w:gridCol w:w="10456"/>
      </w:tblGrid>
      <w:tr w:rsidR="00E9656E" w:rsidRPr="00E9656E" w14:paraId="3CC05E34" w14:textId="77777777" w:rsidTr="0090233C">
        <w:trPr>
          <w:trHeight w:val="1024"/>
        </w:trPr>
        <w:tc>
          <w:tcPr>
            <w:tcW w:w="10456" w:type="dxa"/>
            <w:vAlign w:val="center"/>
          </w:tcPr>
          <w:p w14:paraId="080B8474" w14:textId="77777777" w:rsidR="00E9656E" w:rsidRPr="00E9656E" w:rsidRDefault="00E9656E" w:rsidP="00E9656E">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S</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2131696512"/>
                <w:placeholder>
                  <w:docPart w:val="F4A70AB5562145DEAFF885D09F8A6B25"/>
                </w:placeholder>
                <w:showingPlcHdr/>
              </w:sdtPr>
              <w:sdtEndPr/>
              <w:sdtContent>
                <w:r w:rsidRPr="00E9656E">
                  <w:rPr>
                    <w:rFonts w:ascii="Arial" w:eastAsia="MS Mincho" w:hAnsi="Arial" w:cs="Times New Roman"/>
                    <w:color w:val="808080"/>
                    <w:sz w:val="16"/>
                    <w:szCs w:val="16"/>
                  </w:rPr>
                  <w:t>Click or tap here to enter text.</w:t>
                </w:r>
              </w:sdtContent>
            </w:sdt>
          </w:p>
          <w:p w14:paraId="3CE51C33" w14:textId="77777777" w:rsidR="00E9656E" w:rsidRPr="00E9656E" w:rsidRDefault="00E9656E" w:rsidP="00E9656E">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M</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91251007"/>
                <w:placeholder>
                  <w:docPart w:val="F4A70AB5562145DEAFF885D09F8A6B25"/>
                </w:placeholder>
                <w:showingPlcHdr/>
              </w:sdtPr>
              <w:sdtEndPr/>
              <w:sdtContent>
                <w:r w:rsidRPr="00E9656E">
                  <w:rPr>
                    <w:rFonts w:ascii="Arial" w:eastAsia="MS Mincho" w:hAnsi="Arial" w:cs="Times New Roman"/>
                    <w:color w:val="808080"/>
                    <w:sz w:val="16"/>
                    <w:szCs w:val="16"/>
                  </w:rPr>
                  <w:t>Click or tap here to enter text.</w:t>
                </w:r>
              </w:sdtContent>
            </w:sdt>
          </w:p>
          <w:p w14:paraId="3C77A3FF" w14:textId="77777777" w:rsidR="00E9656E" w:rsidRPr="00E9656E" w:rsidRDefault="00E9656E" w:rsidP="00E9656E">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 xml:space="preserve">A </w:t>
            </w:r>
            <w:sdt>
              <w:sdtPr>
                <w:rPr>
                  <w:rFonts w:ascii="Arial" w:eastAsia="MS Mincho" w:hAnsi="Arial" w:cs="Arial"/>
                  <w:sz w:val="16"/>
                  <w:szCs w:val="16"/>
                  <w:lang w:val="en-US"/>
                </w:rPr>
                <w:id w:val="1618565647"/>
                <w:placeholder>
                  <w:docPart w:val="F4A70AB5562145DEAFF885D09F8A6B25"/>
                </w:placeholder>
                <w:showingPlcHdr/>
              </w:sdtPr>
              <w:sdtEndPr/>
              <w:sdtContent>
                <w:r w:rsidRPr="00E9656E">
                  <w:rPr>
                    <w:rFonts w:ascii="Arial" w:eastAsia="MS Mincho" w:hAnsi="Arial" w:cs="Times New Roman"/>
                    <w:color w:val="808080"/>
                    <w:sz w:val="16"/>
                    <w:szCs w:val="16"/>
                  </w:rPr>
                  <w:t>Click or tap here to enter text.</w:t>
                </w:r>
              </w:sdtContent>
            </w:sdt>
          </w:p>
          <w:p w14:paraId="54DB54D0" w14:textId="77777777" w:rsidR="00E9656E" w:rsidRPr="00E9656E" w:rsidRDefault="00E9656E" w:rsidP="00E9656E">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R</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770899293"/>
                <w:placeholder>
                  <w:docPart w:val="F4A70AB5562145DEAFF885D09F8A6B25"/>
                </w:placeholder>
                <w:showingPlcHdr/>
              </w:sdtPr>
              <w:sdtEndPr/>
              <w:sdtContent>
                <w:r w:rsidRPr="00E9656E">
                  <w:rPr>
                    <w:rFonts w:ascii="Arial" w:eastAsia="MS Mincho" w:hAnsi="Arial" w:cs="Times New Roman"/>
                    <w:color w:val="808080"/>
                    <w:sz w:val="16"/>
                    <w:szCs w:val="16"/>
                  </w:rPr>
                  <w:t>Click or tap here to enter text.</w:t>
                </w:r>
              </w:sdtContent>
            </w:sdt>
          </w:p>
          <w:p w14:paraId="7D518DF8" w14:textId="77777777" w:rsidR="00E9656E" w:rsidRPr="00E9656E" w:rsidRDefault="00E9656E" w:rsidP="00E9656E">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T</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1563089481"/>
                <w:placeholder>
                  <w:docPart w:val="F4A70AB5562145DEAFF885D09F8A6B25"/>
                </w:placeholder>
                <w:showingPlcHdr/>
              </w:sdtPr>
              <w:sdtEndPr/>
              <w:sdtContent>
                <w:r w:rsidRPr="00E9656E">
                  <w:rPr>
                    <w:rFonts w:ascii="Arial" w:eastAsia="MS Mincho" w:hAnsi="Arial" w:cs="Times New Roman"/>
                    <w:color w:val="808080"/>
                    <w:sz w:val="16"/>
                    <w:szCs w:val="16"/>
                  </w:rPr>
                  <w:t>Click or tap here to enter text.</w:t>
                </w:r>
              </w:sdtContent>
            </w:sdt>
          </w:p>
        </w:tc>
      </w:tr>
    </w:tbl>
    <w:p w14:paraId="5DDD2F02" w14:textId="3D2AC061" w:rsidR="002F578B" w:rsidRDefault="002F578B" w:rsidP="00BE2A18">
      <w:pPr>
        <w:spacing w:line="276" w:lineRule="auto"/>
        <w:rPr>
          <w:rFonts w:ascii="Arial" w:hAnsi="Arial" w:cs="Arial"/>
          <w:b/>
          <w:bCs/>
          <w:color w:val="00B050"/>
          <w:sz w:val="16"/>
          <w:szCs w:val="16"/>
          <w:lang w:val="en-US"/>
        </w:rPr>
      </w:pPr>
    </w:p>
    <w:p w14:paraId="6A8C9C40" w14:textId="77777777" w:rsidR="009375B5" w:rsidRPr="0058369A" w:rsidRDefault="009375B5" w:rsidP="009375B5">
      <w:pPr>
        <w:spacing w:line="276" w:lineRule="auto"/>
        <w:rPr>
          <w:rFonts w:ascii="Arial" w:eastAsia="Arial" w:hAnsi="Arial" w:cs="Arial"/>
          <w:sz w:val="18"/>
          <w:szCs w:val="18"/>
        </w:rPr>
      </w:pPr>
      <w:r w:rsidRPr="0058369A">
        <w:rPr>
          <w:rFonts w:ascii="Arial" w:eastAsia="Arial" w:hAnsi="Arial" w:cs="Arial"/>
          <w:b/>
          <w:bCs/>
          <w:sz w:val="18"/>
          <w:szCs w:val="18"/>
        </w:rPr>
        <w:t>Supervising pharmacist name:</w:t>
      </w:r>
      <w:r w:rsidRPr="0058369A">
        <w:rPr>
          <w:rFonts w:ascii="Arial" w:eastAsia="Arial" w:hAnsi="Arial" w:cs="Arial"/>
          <w:sz w:val="18"/>
          <w:szCs w:val="18"/>
        </w:rPr>
        <w:t xml:space="preserve"> </w:t>
      </w:r>
      <w:sdt>
        <w:sdtPr>
          <w:rPr>
            <w:rFonts w:ascii="Arial" w:eastAsia="Arial" w:hAnsi="Arial" w:cs="Arial"/>
            <w:sz w:val="18"/>
            <w:szCs w:val="18"/>
          </w:rPr>
          <w:id w:val="-1129086248"/>
          <w:placeholder>
            <w:docPart w:val="ED2B5E60A9294526BEEC3FDF7DE0A6BC"/>
          </w:placeholder>
          <w:showingPlcHdr/>
        </w:sdtPr>
        <w:sdtContent>
          <w:r w:rsidRPr="0058369A">
            <w:rPr>
              <w:rStyle w:val="PlaceholderText"/>
              <w:rFonts w:ascii="Arial" w:hAnsi="Arial" w:cs="Arial"/>
              <w:sz w:val="18"/>
              <w:szCs w:val="18"/>
            </w:rPr>
            <w:t>Click or tap here to enter text.</w:t>
          </w:r>
        </w:sdtContent>
      </w:sdt>
      <w:r w:rsidRPr="0058369A">
        <w:rPr>
          <w:rFonts w:ascii="Arial" w:eastAsia="Arial" w:hAnsi="Arial" w:cs="Arial"/>
          <w:sz w:val="18"/>
          <w:szCs w:val="18"/>
        </w:rPr>
        <w:tab/>
        <w:t xml:space="preserve">                                 </w:t>
      </w:r>
      <w:r w:rsidRPr="0058369A">
        <w:rPr>
          <w:rFonts w:ascii="Arial" w:eastAsia="Arial" w:hAnsi="Arial" w:cs="Arial"/>
          <w:b/>
          <w:bCs/>
          <w:sz w:val="18"/>
          <w:szCs w:val="18"/>
        </w:rPr>
        <w:t>Date</w:t>
      </w:r>
      <w:r w:rsidRPr="0058369A">
        <w:rPr>
          <w:rFonts w:ascii="Arial" w:eastAsia="Arial" w:hAnsi="Arial" w:cs="Arial"/>
          <w:sz w:val="18"/>
          <w:szCs w:val="18"/>
        </w:rPr>
        <w:t xml:space="preserve">: </w:t>
      </w:r>
      <w:sdt>
        <w:sdtPr>
          <w:rPr>
            <w:rFonts w:ascii="Arial" w:eastAsia="Arial" w:hAnsi="Arial" w:cs="Arial"/>
            <w:sz w:val="18"/>
            <w:szCs w:val="18"/>
          </w:rPr>
          <w:id w:val="1151489216"/>
          <w:placeholder>
            <w:docPart w:val="DB5E34E22A1C43D0BCBB45ED63653074"/>
          </w:placeholder>
          <w:showingPlcHdr/>
          <w:date>
            <w:dateFormat w:val="d/MM/yyyy"/>
            <w:lid w:val="en-AU"/>
            <w:storeMappedDataAs w:val="dateTime"/>
            <w:calendar w:val="gregorian"/>
          </w:date>
        </w:sdtPr>
        <w:sdtContent>
          <w:r w:rsidRPr="0058369A">
            <w:rPr>
              <w:rStyle w:val="PlaceholderText"/>
              <w:rFonts w:ascii="Arial" w:hAnsi="Arial" w:cs="Arial"/>
              <w:sz w:val="18"/>
              <w:szCs w:val="18"/>
            </w:rPr>
            <w:t>Click or tap to enter a date.</w:t>
          </w:r>
        </w:sdtContent>
      </w:sdt>
    </w:p>
    <w:p w14:paraId="771EF6D9" w14:textId="22CA8609" w:rsidR="00295B8B" w:rsidRPr="00295B8B" w:rsidRDefault="00295B8B" w:rsidP="00295B8B">
      <w:pPr>
        <w:tabs>
          <w:tab w:val="left" w:pos="2379"/>
        </w:tabs>
        <w:rPr>
          <w:rFonts w:ascii="Arial" w:hAnsi="Arial" w:cs="Arial"/>
          <w:sz w:val="16"/>
          <w:szCs w:val="16"/>
          <w:lang w:val="en-US"/>
        </w:rPr>
      </w:pPr>
    </w:p>
    <w:sectPr w:rsidR="00295B8B" w:rsidRPr="00295B8B" w:rsidSect="00C418DB">
      <w:headerReference w:type="default" r:id="rId12"/>
      <w:footerReference w:type="default" r:id="rId13"/>
      <w:pgSz w:w="11906" w:h="16838"/>
      <w:pgMar w:top="720" w:right="720" w:bottom="720" w:left="720" w:header="113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972D8" w14:textId="77777777" w:rsidR="00C418DB" w:rsidRDefault="00C418DB" w:rsidP="00492420">
      <w:pPr>
        <w:spacing w:after="0" w:line="240" w:lineRule="auto"/>
      </w:pPr>
      <w:r>
        <w:separator/>
      </w:r>
    </w:p>
  </w:endnote>
  <w:endnote w:type="continuationSeparator" w:id="0">
    <w:p w14:paraId="56DC88C4" w14:textId="77777777" w:rsidR="00C418DB" w:rsidRDefault="00C418DB" w:rsidP="00492420">
      <w:pPr>
        <w:spacing w:after="0" w:line="240" w:lineRule="auto"/>
      </w:pPr>
      <w:r>
        <w:continuationSeparator/>
      </w:r>
    </w:p>
  </w:endnote>
  <w:endnote w:type="continuationNotice" w:id="1">
    <w:p w14:paraId="3AE84378" w14:textId="77777777" w:rsidR="00C418DB" w:rsidRDefault="00C41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46C98D-DF9C-4EDA-88E6-ABBF54D08E84}"/>
    <w:embedBold r:id="rId2" w:fontKey="{B888F72F-5ED5-4BD0-A9F2-7B971FA609CD}"/>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8745746F-BA24-40CF-8BF2-71962F24BEED}"/>
    <w:embedBold r:id="rId4" w:fontKey="{ADC332D3-DD2F-45BE-BD92-475615160EDB}"/>
  </w:font>
  <w:font w:name="Segoe UI Symbol">
    <w:panose1 w:val="020B0502040204020203"/>
    <w:charset w:val="00"/>
    <w:family w:val="swiss"/>
    <w:pitch w:val="variable"/>
    <w:sig w:usb0="800001E3" w:usb1="1200FFEF" w:usb2="00040000" w:usb3="00000000" w:csb0="00000001" w:csb1="00000000"/>
    <w:embedBold r:id="rId5" w:fontKey="{076EFDC0-687F-4050-BBEB-4D73E6AF381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F6DC" w14:textId="3BCD2825" w:rsidR="00492420" w:rsidRPr="00492420" w:rsidRDefault="00492420" w:rsidP="00492420">
    <w:pPr>
      <w:pStyle w:val="BodyText"/>
      <w:spacing w:line="14" w:lineRule="auto"/>
      <w:rPr>
        <w:sz w:val="20"/>
      </w:rPr>
    </w:pPr>
    <w:r w:rsidRPr="00492420">
      <w:rPr>
        <w:noProof/>
      </w:rPr>
      <mc:AlternateContent>
        <mc:Choice Requires="wps">
          <w:drawing>
            <wp:anchor distT="0" distB="0" distL="114300" distR="114300" simplePos="0" relativeHeight="251658243" behindDoc="1" locked="0" layoutInCell="1" allowOverlap="1" wp14:anchorId="1D51A5DF" wp14:editId="4889F72C">
              <wp:simplePos x="0" y="0"/>
              <wp:positionH relativeFrom="page">
                <wp:posOffset>7103110</wp:posOffset>
              </wp:positionH>
              <wp:positionV relativeFrom="page">
                <wp:posOffset>10322560</wp:posOffset>
              </wp:positionV>
              <wp:extent cx="153035" cy="1536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E5" w14:textId="6F8426B0" w:rsidR="00492420" w:rsidRDefault="00492420" w:rsidP="00492420">
                          <w:pPr>
                            <w:spacing w:before="14"/>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1A5DF" id="_x0000_t202" coordsize="21600,21600" o:spt="202" path="m,l,21600r21600,l21600,xe">
              <v:stroke joinstyle="miter"/>
              <v:path gradientshapeok="t" o:connecttype="rect"/>
            </v:shapetype>
            <v:shape id="Text Box 1" o:spid="_x0000_s1028" type="#_x0000_t202" style="position:absolute;margin-left:559.3pt;margin-top:812.8pt;width:12.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" filled="f" stroked="f">
              <v:textbox inset="0,0,0,0">
                <w:txbxContent>
                  <w:p w14:paraId="43ADDDE5" w14:textId="6F8426B0" w:rsidR="00492420" w:rsidRDefault="00492420" w:rsidP="00492420">
                    <w:pPr>
                      <w:spacing w:before="14"/>
                      <w:ind w:left="60"/>
                      <w:rPr>
                        <w:sz w:val="18"/>
                      </w:rPr>
                    </w:pPr>
                  </w:p>
                </w:txbxContent>
              </v:textbox>
              <w10:wrap anchorx="page" anchory="page"/>
            </v:shape>
          </w:pict>
        </mc:Fallback>
      </mc:AlternateContent>
    </w:r>
  </w:p>
  <w:tbl>
    <w:tblPr>
      <w:tblStyle w:val="LayoutGrid"/>
      <w:tblW w:w="5106" w:type="pct"/>
      <w:jc w:val="center"/>
      <w:tblBorders>
        <w:top w:val="single" w:sz="24" w:space="0" w:color="82C2A9"/>
      </w:tblBorders>
      <w:tblLook w:val="04A0" w:firstRow="1" w:lastRow="0" w:firstColumn="1" w:lastColumn="0" w:noHBand="0" w:noVBand="1"/>
    </w:tblPr>
    <w:tblGrid>
      <w:gridCol w:w="9787"/>
      <w:gridCol w:w="16"/>
      <w:gridCol w:w="885"/>
    </w:tblGrid>
    <w:tr w:rsidR="00DB5D1C" w14:paraId="21414A13" w14:textId="77777777" w:rsidTr="00E9656E">
      <w:trPr>
        <w:trHeight w:val="340"/>
        <w:jc w:val="center"/>
      </w:trPr>
      <w:tc>
        <w:tcPr>
          <w:tcW w:w="9786" w:type="dxa"/>
          <w:vAlign w:val="center"/>
        </w:tcPr>
        <w:p w14:paraId="6FDC23C1" w14:textId="13E200D8" w:rsidR="00DB5D1C" w:rsidRPr="0055212C" w:rsidRDefault="007E1724" w:rsidP="00E9656E">
          <w:pPr>
            <w:ind w:left="20"/>
            <w:rPr>
              <w:rFonts w:ascii="Arial" w:hAnsi="Arial" w:cs="Arial"/>
              <w:color w:val="A5A5A5" w:themeColor="accent3"/>
              <w:sz w:val="16"/>
              <w:szCs w:val="16"/>
            </w:rPr>
          </w:pPr>
          <w:r w:rsidRPr="0055212C">
            <w:rPr>
              <w:rFonts w:ascii="Arial" w:hAnsi="Arial" w:cs="Arial"/>
              <w:color w:val="A5A5A5" w:themeColor="accent3"/>
              <w:sz w:val="16"/>
              <w:szCs w:val="16"/>
            </w:rPr>
            <w:t xml:space="preserve"> Assessment of EPA</w:t>
          </w:r>
          <w:r w:rsidR="004835F3">
            <w:rPr>
              <w:rFonts w:ascii="Arial" w:hAnsi="Arial" w:cs="Arial"/>
              <w:color w:val="A5A5A5" w:themeColor="accent3"/>
              <w:sz w:val="16"/>
              <w:szCs w:val="16"/>
            </w:rPr>
            <w:t xml:space="preserve"> </w:t>
          </w:r>
          <w:r w:rsidRPr="0055212C">
            <w:rPr>
              <w:rFonts w:ascii="Arial" w:hAnsi="Arial" w:cs="Arial"/>
              <w:color w:val="A5A5A5" w:themeColor="accent3"/>
              <w:sz w:val="16"/>
              <w:szCs w:val="16"/>
            </w:rPr>
            <w:t xml:space="preserve">2 Compounding </w:t>
          </w:r>
          <w:r w:rsidR="00561534">
            <w:rPr>
              <w:rFonts w:ascii="Arial" w:hAnsi="Arial" w:cs="Arial"/>
              <w:color w:val="A5A5A5" w:themeColor="accent3"/>
              <w:sz w:val="16"/>
              <w:szCs w:val="16"/>
            </w:rPr>
            <w:t>medicines</w:t>
          </w:r>
          <w:r w:rsidR="00CB6F4D" w:rsidRPr="0055212C">
            <w:rPr>
              <w:rFonts w:ascii="Arial" w:hAnsi="Arial" w:cs="Arial"/>
              <w:color w:val="A5A5A5" w:themeColor="accent3"/>
              <w:sz w:val="16"/>
              <w:szCs w:val="16"/>
            </w:rPr>
            <w:t xml:space="preserve"> </w:t>
          </w:r>
          <w:r w:rsidR="00C05D8A">
            <w:rPr>
              <w:rFonts w:ascii="Arial" w:hAnsi="Arial" w:cs="Arial"/>
              <w:color w:val="A5A5A5" w:themeColor="accent3"/>
              <w:sz w:val="16"/>
              <w:szCs w:val="16"/>
            </w:rPr>
            <w:t>f</w:t>
          </w:r>
          <w:r w:rsidRPr="0055212C">
            <w:rPr>
              <w:rFonts w:ascii="Arial" w:hAnsi="Arial" w:cs="Arial"/>
              <w:color w:val="A5A5A5" w:themeColor="accent3"/>
              <w:sz w:val="16"/>
              <w:szCs w:val="16"/>
            </w:rPr>
            <w:t>orm</w:t>
          </w:r>
          <w:r w:rsidR="00CB6F4D" w:rsidRPr="0055212C">
            <w:rPr>
              <w:rFonts w:ascii="Arial" w:hAnsi="Arial" w:cs="Arial"/>
              <w:color w:val="A5A5A5" w:themeColor="accent3"/>
              <w:sz w:val="16"/>
              <w:szCs w:val="16"/>
            </w:rPr>
            <w:t xml:space="preserve">. </w:t>
          </w:r>
          <w:r w:rsidR="00C05D8A">
            <w:rPr>
              <w:rFonts w:ascii="Arial" w:hAnsi="Arial" w:cs="Arial"/>
              <w:color w:val="A5A5A5" w:themeColor="accent3"/>
              <w:sz w:val="16"/>
              <w:szCs w:val="16"/>
            </w:rPr>
            <w:t>Updated</w:t>
          </w:r>
          <w:r w:rsidR="00A23541" w:rsidRPr="0055212C">
            <w:rPr>
              <w:rFonts w:ascii="Arial" w:hAnsi="Arial" w:cs="Arial"/>
              <w:color w:val="A5A5A5" w:themeColor="accent3"/>
              <w:sz w:val="16"/>
              <w:szCs w:val="16"/>
            </w:rPr>
            <w:t xml:space="preserve"> </w:t>
          </w:r>
          <w:r w:rsidR="00CB6F4D" w:rsidRPr="0055212C">
            <w:rPr>
              <w:rFonts w:ascii="Arial" w:hAnsi="Arial" w:cs="Arial"/>
              <w:color w:val="A5A5A5" w:themeColor="accent3"/>
              <w:sz w:val="16"/>
              <w:szCs w:val="16"/>
            </w:rPr>
            <w:t xml:space="preserve">October 2023 </w:t>
          </w:r>
          <w:r w:rsidR="00C05D8A">
            <w:rPr>
              <w:rFonts w:ascii="Arial" w:hAnsi="Arial" w:cs="Arial"/>
              <w:color w:val="A5A5A5" w:themeColor="accent3"/>
              <w:sz w:val="16"/>
              <w:szCs w:val="16"/>
            </w:rPr>
            <w:t>v</w:t>
          </w:r>
          <w:r w:rsidR="00A23541" w:rsidRPr="0055212C">
            <w:rPr>
              <w:rFonts w:ascii="Arial" w:hAnsi="Arial" w:cs="Arial"/>
              <w:color w:val="A5A5A5" w:themeColor="accent3"/>
              <w:sz w:val="16"/>
              <w:szCs w:val="16"/>
            </w:rPr>
            <w:t>1.1</w:t>
          </w:r>
          <w:r w:rsidR="00C05D8A">
            <w:rPr>
              <w:rFonts w:ascii="Arial" w:hAnsi="Arial" w:cs="Arial"/>
              <w:color w:val="A5A5A5" w:themeColor="accent3"/>
              <w:sz w:val="16"/>
              <w:szCs w:val="16"/>
            </w:rPr>
            <w:t>. Effective January 2024.</w:t>
          </w:r>
        </w:p>
      </w:tc>
      <w:tc>
        <w:tcPr>
          <w:tcW w:w="16" w:type="dxa"/>
          <w:vAlign w:val="center"/>
        </w:tcPr>
        <w:p w14:paraId="27F078D9" w14:textId="77777777" w:rsidR="00DB5D1C" w:rsidRPr="0055212C" w:rsidRDefault="00DB5D1C" w:rsidP="00C05D8A">
          <w:pPr>
            <w:pStyle w:val="Footer"/>
            <w:rPr>
              <w:rFonts w:ascii="Arial" w:hAnsi="Arial" w:cs="Arial"/>
              <w:color w:val="A5A5A5" w:themeColor="accent3"/>
              <w:sz w:val="16"/>
              <w:szCs w:val="16"/>
            </w:rPr>
          </w:pPr>
        </w:p>
      </w:tc>
      <w:tc>
        <w:tcPr>
          <w:tcW w:w="885" w:type="dxa"/>
          <w:vAlign w:val="center"/>
        </w:tcPr>
        <w:p w14:paraId="4F58EB22" w14:textId="77777777" w:rsidR="00DB5D1C" w:rsidRPr="0055212C" w:rsidRDefault="00DB5D1C" w:rsidP="00C05D8A">
          <w:pPr>
            <w:pStyle w:val="Footer"/>
            <w:jc w:val="right"/>
            <w:rPr>
              <w:rFonts w:ascii="Arial" w:hAnsi="Arial" w:cs="Arial"/>
              <w:color w:val="A5A5A5" w:themeColor="accent3"/>
              <w:sz w:val="16"/>
              <w:szCs w:val="16"/>
            </w:rPr>
          </w:pPr>
          <w:r w:rsidRPr="0055212C">
            <w:rPr>
              <w:rFonts w:ascii="Arial" w:hAnsi="Arial" w:cs="Arial"/>
              <w:color w:val="A5A5A5" w:themeColor="accent3"/>
              <w:sz w:val="16"/>
              <w:szCs w:val="16"/>
            </w:rPr>
            <w:fldChar w:fldCharType="begin"/>
          </w:r>
          <w:r w:rsidRPr="0055212C">
            <w:rPr>
              <w:rFonts w:ascii="Arial" w:hAnsi="Arial" w:cs="Arial"/>
              <w:color w:val="A5A5A5" w:themeColor="accent3"/>
              <w:sz w:val="16"/>
              <w:szCs w:val="16"/>
            </w:rPr>
            <w:instrText xml:space="preserve"> PAGE  \* Arabic </w:instrText>
          </w:r>
          <w:r w:rsidRPr="0055212C">
            <w:rPr>
              <w:rFonts w:ascii="Arial" w:hAnsi="Arial" w:cs="Arial"/>
              <w:color w:val="A5A5A5" w:themeColor="accent3"/>
              <w:sz w:val="16"/>
              <w:szCs w:val="16"/>
            </w:rPr>
            <w:fldChar w:fldCharType="separate"/>
          </w:r>
          <w:r w:rsidRPr="0055212C">
            <w:rPr>
              <w:rFonts w:ascii="Arial" w:hAnsi="Arial" w:cs="Arial"/>
              <w:color w:val="A5A5A5" w:themeColor="accent3"/>
              <w:sz w:val="16"/>
              <w:szCs w:val="16"/>
            </w:rPr>
            <w:t>1</w:t>
          </w:r>
          <w:r w:rsidRPr="0055212C">
            <w:rPr>
              <w:rFonts w:ascii="Arial" w:hAnsi="Arial" w:cs="Arial"/>
              <w:color w:val="A5A5A5" w:themeColor="accent3"/>
              <w:sz w:val="16"/>
              <w:szCs w:val="16"/>
            </w:rPr>
            <w:fldChar w:fldCharType="end"/>
          </w:r>
        </w:p>
      </w:tc>
    </w:tr>
  </w:tbl>
  <w:p w14:paraId="37D55EEE" w14:textId="5D931B1E" w:rsidR="00492420" w:rsidRPr="00492420" w:rsidRDefault="00492420" w:rsidP="00DB5D1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9C609" w14:textId="77777777" w:rsidR="00C418DB" w:rsidRDefault="00C418DB" w:rsidP="00492420">
      <w:pPr>
        <w:spacing w:after="0" w:line="240" w:lineRule="auto"/>
      </w:pPr>
      <w:r>
        <w:separator/>
      </w:r>
    </w:p>
  </w:footnote>
  <w:footnote w:type="continuationSeparator" w:id="0">
    <w:p w14:paraId="583A36A4" w14:textId="77777777" w:rsidR="00C418DB" w:rsidRDefault="00C418DB" w:rsidP="00492420">
      <w:pPr>
        <w:spacing w:after="0" w:line="240" w:lineRule="auto"/>
      </w:pPr>
      <w:r>
        <w:continuationSeparator/>
      </w:r>
    </w:p>
  </w:footnote>
  <w:footnote w:type="continuationNotice" w:id="1">
    <w:p w14:paraId="13586CCD" w14:textId="77777777" w:rsidR="00C418DB" w:rsidRDefault="00C418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77D7" w14:textId="2032662F" w:rsidR="00B47576" w:rsidRDefault="00C51F96" w:rsidP="00C51F96">
    <w:pPr>
      <w:pStyle w:val="Header"/>
    </w:pPr>
    <w:r>
      <w:rPr>
        <w:noProof/>
      </w:rPr>
      <w:drawing>
        <wp:anchor distT="0" distB="0" distL="114300" distR="114300" simplePos="0" relativeHeight="251658244" behindDoc="1" locked="0" layoutInCell="1" allowOverlap="1" wp14:anchorId="6B7CAC54" wp14:editId="28EC1139">
          <wp:simplePos x="0" y="0"/>
          <wp:positionH relativeFrom="margin">
            <wp:posOffset>4991100</wp:posOffset>
          </wp:positionH>
          <wp:positionV relativeFrom="paragraph">
            <wp:posOffset>-525335</wp:posOffset>
          </wp:positionV>
          <wp:extent cx="1735200" cy="652538"/>
          <wp:effectExtent l="0" t="0" r="0" b="0"/>
          <wp:wrapTight wrapText="bothSides">
            <wp:wrapPolygon edited="0">
              <wp:start x="17315" y="0"/>
              <wp:lineTo x="0" y="1262"/>
              <wp:lineTo x="0" y="17036"/>
              <wp:lineTo x="949" y="20822"/>
              <wp:lineTo x="3083" y="20822"/>
              <wp:lineTo x="15180" y="19560"/>
              <wp:lineTo x="21347" y="17036"/>
              <wp:lineTo x="21347" y="2524"/>
              <wp:lineTo x="18975" y="0"/>
              <wp:lineTo x="17315" y="0"/>
            </wp:wrapPolygon>
          </wp:wrapTight>
          <wp:docPr id="2005562189" name="Picture 200556218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2189" name="Picture 2005562189"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5200" cy="6525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01038"/>
    <w:multiLevelType w:val="hybridMultilevel"/>
    <w:tmpl w:val="BC0A67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66A46D2A"/>
    <w:multiLevelType w:val="hybridMultilevel"/>
    <w:tmpl w:val="788A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647AD8"/>
    <w:multiLevelType w:val="hybridMultilevel"/>
    <w:tmpl w:val="F51CE90E"/>
    <w:lvl w:ilvl="0" w:tplc="80B2C38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B380B1B"/>
    <w:multiLevelType w:val="hybridMultilevel"/>
    <w:tmpl w:val="7D0226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91866362">
    <w:abstractNumId w:val="0"/>
  </w:num>
  <w:num w:numId="2" w16cid:durableId="621109957">
    <w:abstractNumId w:val="3"/>
  </w:num>
  <w:num w:numId="3" w16cid:durableId="154760791">
    <w:abstractNumId w:val="2"/>
  </w:num>
  <w:num w:numId="4" w16cid:durableId="9503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ocumentProtection w:edit="forms" w:enforcement="1" w:cryptProviderType="rsaAES" w:cryptAlgorithmClass="hash" w:cryptAlgorithmType="typeAny" w:cryptAlgorithmSid="14" w:cryptSpinCount="100000" w:hash="b5SKTbXBjqHorB3DgeOW7zahS1MCcIg245kjke/Bs+HC5/KHfDlMvCp+bzw4mD2dtpHMv/SAShL42Bc6kQwfqA==" w:salt="fPyaGcqQf1OX3AIDIlnxb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E3"/>
    <w:rsid w:val="00006232"/>
    <w:rsid w:val="00006E6D"/>
    <w:rsid w:val="00015F09"/>
    <w:rsid w:val="000201D0"/>
    <w:rsid w:val="00022749"/>
    <w:rsid w:val="00025A2A"/>
    <w:rsid w:val="00041305"/>
    <w:rsid w:val="0004172E"/>
    <w:rsid w:val="0004201E"/>
    <w:rsid w:val="0004560C"/>
    <w:rsid w:val="000512CD"/>
    <w:rsid w:val="000531F1"/>
    <w:rsid w:val="00053667"/>
    <w:rsid w:val="00062017"/>
    <w:rsid w:val="000666C6"/>
    <w:rsid w:val="000761D2"/>
    <w:rsid w:val="00085FA1"/>
    <w:rsid w:val="00086976"/>
    <w:rsid w:val="00090409"/>
    <w:rsid w:val="000A2F72"/>
    <w:rsid w:val="000A5947"/>
    <w:rsid w:val="000A5EEE"/>
    <w:rsid w:val="000A7F0F"/>
    <w:rsid w:val="000C2497"/>
    <w:rsid w:val="000C3441"/>
    <w:rsid w:val="000C461A"/>
    <w:rsid w:val="000D1AEE"/>
    <w:rsid w:val="000E0C91"/>
    <w:rsid w:val="000E154F"/>
    <w:rsid w:val="000E2C94"/>
    <w:rsid w:val="000E7F6B"/>
    <w:rsid w:val="000F0CC3"/>
    <w:rsid w:val="000F6BE3"/>
    <w:rsid w:val="0010171A"/>
    <w:rsid w:val="0010430D"/>
    <w:rsid w:val="001052AB"/>
    <w:rsid w:val="00107C2B"/>
    <w:rsid w:val="00113830"/>
    <w:rsid w:val="001149C4"/>
    <w:rsid w:val="00115CB3"/>
    <w:rsid w:val="0012616B"/>
    <w:rsid w:val="001361E3"/>
    <w:rsid w:val="001407B9"/>
    <w:rsid w:val="00142EC4"/>
    <w:rsid w:val="00151866"/>
    <w:rsid w:val="001565DB"/>
    <w:rsid w:val="00157553"/>
    <w:rsid w:val="001650A2"/>
    <w:rsid w:val="00165822"/>
    <w:rsid w:val="00172D82"/>
    <w:rsid w:val="0017565F"/>
    <w:rsid w:val="00177448"/>
    <w:rsid w:val="001821B4"/>
    <w:rsid w:val="00191A19"/>
    <w:rsid w:val="00196135"/>
    <w:rsid w:val="001B3E96"/>
    <w:rsid w:val="001B6C09"/>
    <w:rsid w:val="001B78C8"/>
    <w:rsid w:val="001C49D6"/>
    <w:rsid w:val="001D1108"/>
    <w:rsid w:val="001D1BFB"/>
    <w:rsid w:val="001D24D6"/>
    <w:rsid w:val="001D2911"/>
    <w:rsid w:val="001D4F4B"/>
    <w:rsid w:val="001E00E7"/>
    <w:rsid w:val="001E3639"/>
    <w:rsid w:val="001E3FF1"/>
    <w:rsid w:val="001E4639"/>
    <w:rsid w:val="001E5CD4"/>
    <w:rsid w:val="001F2B75"/>
    <w:rsid w:val="001F3C74"/>
    <w:rsid w:val="001F6A5F"/>
    <w:rsid w:val="0022121C"/>
    <w:rsid w:val="002250EB"/>
    <w:rsid w:val="0023095E"/>
    <w:rsid w:val="002340B7"/>
    <w:rsid w:val="00234653"/>
    <w:rsid w:val="00236AA5"/>
    <w:rsid w:val="00251E82"/>
    <w:rsid w:val="002539BA"/>
    <w:rsid w:val="00264C0E"/>
    <w:rsid w:val="0027285A"/>
    <w:rsid w:val="002759F3"/>
    <w:rsid w:val="00275CD6"/>
    <w:rsid w:val="00276C6C"/>
    <w:rsid w:val="00292F1F"/>
    <w:rsid w:val="00295B8B"/>
    <w:rsid w:val="002A3CF0"/>
    <w:rsid w:val="002A4659"/>
    <w:rsid w:val="002A599D"/>
    <w:rsid w:val="002A5EAC"/>
    <w:rsid w:val="002B777C"/>
    <w:rsid w:val="002C25B8"/>
    <w:rsid w:val="002C3951"/>
    <w:rsid w:val="002C5E20"/>
    <w:rsid w:val="002C6719"/>
    <w:rsid w:val="002D2F97"/>
    <w:rsid w:val="002D422A"/>
    <w:rsid w:val="002E418D"/>
    <w:rsid w:val="002E5840"/>
    <w:rsid w:val="002F0111"/>
    <w:rsid w:val="002F25B4"/>
    <w:rsid w:val="002F262E"/>
    <w:rsid w:val="002F578B"/>
    <w:rsid w:val="00304A0A"/>
    <w:rsid w:val="00306D28"/>
    <w:rsid w:val="00310BE9"/>
    <w:rsid w:val="00313988"/>
    <w:rsid w:val="00315320"/>
    <w:rsid w:val="00320C06"/>
    <w:rsid w:val="00325235"/>
    <w:rsid w:val="003270B4"/>
    <w:rsid w:val="003368F6"/>
    <w:rsid w:val="00340A9C"/>
    <w:rsid w:val="00343E50"/>
    <w:rsid w:val="00350343"/>
    <w:rsid w:val="00351878"/>
    <w:rsid w:val="00355108"/>
    <w:rsid w:val="00357C23"/>
    <w:rsid w:val="00371882"/>
    <w:rsid w:val="00374574"/>
    <w:rsid w:val="00380382"/>
    <w:rsid w:val="003873EA"/>
    <w:rsid w:val="003A59AF"/>
    <w:rsid w:val="003B0465"/>
    <w:rsid w:val="003B3A32"/>
    <w:rsid w:val="003B3CF1"/>
    <w:rsid w:val="003B787D"/>
    <w:rsid w:val="003C2E64"/>
    <w:rsid w:val="003C532D"/>
    <w:rsid w:val="003D0F31"/>
    <w:rsid w:val="003D70F0"/>
    <w:rsid w:val="003E581F"/>
    <w:rsid w:val="003E6D88"/>
    <w:rsid w:val="003F4346"/>
    <w:rsid w:val="003F4464"/>
    <w:rsid w:val="003F6D76"/>
    <w:rsid w:val="003F7E90"/>
    <w:rsid w:val="0040034F"/>
    <w:rsid w:val="00400C0A"/>
    <w:rsid w:val="0040549F"/>
    <w:rsid w:val="00406140"/>
    <w:rsid w:val="00413E53"/>
    <w:rsid w:val="00423FB2"/>
    <w:rsid w:val="00424ACD"/>
    <w:rsid w:val="00426CA8"/>
    <w:rsid w:val="00427FA4"/>
    <w:rsid w:val="004322A3"/>
    <w:rsid w:val="004339E0"/>
    <w:rsid w:val="00436ECF"/>
    <w:rsid w:val="00443A18"/>
    <w:rsid w:val="00446294"/>
    <w:rsid w:val="00457AA2"/>
    <w:rsid w:val="004639BF"/>
    <w:rsid w:val="00467D07"/>
    <w:rsid w:val="0047009E"/>
    <w:rsid w:val="0047024E"/>
    <w:rsid w:val="004717AE"/>
    <w:rsid w:val="00473981"/>
    <w:rsid w:val="00477232"/>
    <w:rsid w:val="004835F3"/>
    <w:rsid w:val="00490CE6"/>
    <w:rsid w:val="004917E7"/>
    <w:rsid w:val="00492420"/>
    <w:rsid w:val="004966D0"/>
    <w:rsid w:val="004A2BBD"/>
    <w:rsid w:val="004A58B3"/>
    <w:rsid w:val="004A67EB"/>
    <w:rsid w:val="004A6E10"/>
    <w:rsid w:val="004A766A"/>
    <w:rsid w:val="004B1487"/>
    <w:rsid w:val="004B7566"/>
    <w:rsid w:val="004C0444"/>
    <w:rsid w:val="004D0930"/>
    <w:rsid w:val="004E01D0"/>
    <w:rsid w:val="004E033F"/>
    <w:rsid w:val="004E0B93"/>
    <w:rsid w:val="004E289B"/>
    <w:rsid w:val="004E34EB"/>
    <w:rsid w:val="004E7CED"/>
    <w:rsid w:val="00500D7E"/>
    <w:rsid w:val="005029CD"/>
    <w:rsid w:val="00503A1F"/>
    <w:rsid w:val="005123BA"/>
    <w:rsid w:val="005174AF"/>
    <w:rsid w:val="00523A29"/>
    <w:rsid w:val="005241AC"/>
    <w:rsid w:val="00526186"/>
    <w:rsid w:val="00534D87"/>
    <w:rsid w:val="0054568D"/>
    <w:rsid w:val="0055212C"/>
    <w:rsid w:val="005539B5"/>
    <w:rsid w:val="00555273"/>
    <w:rsid w:val="00555913"/>
    <w:rsid w:val="00561534"/>
    <w:rsid w:val="00575D5B"/>
    <w:rsid w:val="00582610"/>
    <w:rsid w:val="005829A2"/>
    <w:rsid w:val="0058369A"/>
    <w:rsid w:val="00585DEE"/>
    <w:rsid w:val="00593EEE"/>
    <w:rsid w:val="005B3A3B"/>
    <w:rsid w:val="005C1C71"/>
    <w:rsid w:val="005C1CCE"/>
    <w:rsid w:val="005C39FE"/>
    <w:rsid w:val="005D4D71"/>
    <w:rsid w:val="005D5712"/>
    <w:rsid w:val="005D60E1"/>
    <w:rsid w:val="005D6B4D"/>
    <w:rsid w:val="005D7CE6"/>
    <w:rsid w:val="005E0D33"/>
    <w:rsid w:val="005F0D31"/>
    <w:rsid w:val="005F7CC4"/>
    <w:rsid w:val="00600FAF"/>
    <w:rsid w:val="00616993"/>
    <w:rsid w:val="0062316E"/>
    <w:rsid w:val="00623C2B"/>
    <w:rsid w:val="00626FB5"/>
    <w:rsid w:val="00630E4C"/>
    <w:rsid w:val="00635CEF"/>
    <w:rsid w:val="00646508"/>
    <w:rsid w:val="00651427"/>
    <w:rsid w:val="00651D17"/>
    <w:rsid w:val="00656A96"/>
    <w:rsid w:val="00660967"/>
    <w:rsid w:val="0066449F"/>
    <w:rsid w:val="0067019E"/>
    <w:rsid w:val="00674180"/>
    <w:rsid w:val="00691C2F"/>
    <w:rsid w:val="006922E5"/>
    <w:rsid w:val="00694976"/>
    <w:rsid w:val="006A0E0A"/>
    <w:rsid w:val="006A2861"/>
    <w:rsid w:val="006B0D36"/>
    <w:rsid w:val="006B5674"/>
    <w:rsid w:val="006C22C6"/>
    <w:rsid w:val="006C3461"/>
    <w:rsid w:val="006C63CF"/>
    <w:rsid w:val="006D0624"/>
    <w:rsid w:val="006E7339"/>
    <w:rsid w:val="006F69F5"/>
    <w:rsid w:val="006F6EDB"/>
    <w:rsid w:val="006F749F"/>
    <w:rsid w:val="00701922"/>
    <w:rsid w:val="00704F66"/>
    <w:rsid w:val="00705DEC"/>
    <w:rsid w:val="00707C79"/>
    <w:rsid w:val="00715D72"/>
    <w:rsid w:val="00720F43"/>
    <w:rsid w:val="00723081"/>
    <w:rsid w:val="00723440"/>
    <w:rsid w:val="007234FC"/>
    <w:rsid w:val="00725F53"/>
    <w:rsid w:val="00726B57"/>
    <w:rsid w:val="00733F39"/>
    <w:rsid w:val="007377D1"/>
    <w:rsid w:val="007408A1"/>
    <w:rsid w:val="00745630"/>
    <w:rsid w:val="00747DB9"/>
    <w:rsid w:val="0075172B"/>
    <w:rsid w:val="00751B58"/>
    <w:rsid w:val="00752EC2"/>
    <w:rsid w:val="00763777"/>
    <w:rsid w:val="00764B48"/>
    <w:rsid w:val="00775660"/>
    <w:rsid w:val="00776BC0"/>
    <w:rsid w:val="00777516"/>
    <w:rsid w:val="00783877"/>
    <w:rsid w:val="00787BAF"/>
    <w:rsid w:val="00790A2C"/>
    <w:rsid w:val="00794EF1"/>
    <w:rsid w:val="00795CBC"/>
    <w:rsid w:val="007A460B"/>
    <w:rsid w:val="007A53FF"/>
    <w:rsid w:val="007B40E7"/>
    <w:rsid w:val="007C300F"/>
    <w:rsid w:val="007D407C"/>
    <w:rsid w:val="007D6115"/>
    <w:rsid w:val="007D7A2E"/>
    <w:rsid w:val="007E1724"/>
    <w:rsid w:val="007F075D"/>
    <w:rsid w:val="00803D4F"/>
    <w:rsid w:val="0081764F"/>
    <w:rsid w:val="00820999"/>
    <w:rsid w:val="0082172B"/>
    <w:rsid w:val="00823066"/>
    <w:rsid w:val="00825028"/>
    <w:rsid w:val="008301C9"/>
    <w:rsid w:val="008346E7"/>
    <w:rsid w:val="00835CB7"/>
    <w:rsid w:val="00837BA3"/>
    <w:rsid w:val="0084223A"/>
    <w:rsid w:val="00846F77"/>
    <w:rsid w:val="00850AA6"/>
    <w:rsid w:val="00851B96"/>
    <w:rsid w:val="00855104"/>
    <w:rsid w:val="0086148C"/>
    <w:rsid w:val="00871338"/>
    <w:rsid w:val="008724B5"/>
    <w:rsid w:val="00872DB1"/>
    <w:rsid w:val="00882945"/>
    <w:rsid w:val="00883223"/>
    <w:rsid w:val="00885127"/>
    <w:rsid w:val="008870F7"/>
    <w:rsid w:val="0089009F"/>
    <w:rsid w:val="00890275"/>
    <w:rsid w:val="00890741"/>
    <w:rsid w:val="00894E58"/>
    <w:rsid w:val="008A13EC"/>
    <w:rsid w:val="008A52A7"/>
    <w:rsid w:val="008B1A30"/>
    <w:rsid w:val="008B1D7B"/>
    <w:rsid w:val="008B470D"/>
    <w:rsid w:val="008B4999"/>
    <w:rsid w:val="008B5039"/>
    <w:rsid w:val="008C1A1F"/>
    <w:rsid w:val="008C4197"/>
    <w:rsid w:val="008C7156"/>
    <w:rsid w:val="008D28DC"/>
    <w:rsid w:val="008E1E83"/>
    <w:rsid w:val="008E4A51"/>
    <w:rsid w:val="008F412A"/>
    <w:rsid w:val="00900AB7"/>
    <w:rsid w:val="00904762"/>
    <w:rsid w:val="009056E2"/>
    <w:rsid w:val="009068B3"/>
    <w:rsid w:val="00910054"/>
    <w:rsid w:val="00910558"/>
    <w:rsid w:val="00914B7A"/>
    <w:rsid w:val="00920334"/>
    <w:rsid w:val="0093621C"/>
    <w:rsid w:val="00936838"/>
    <w:rsid w:val="009375B5"/>
    <w:rsid w:val="0094396C"/>
    <w:rsid w:val="0097045A"/>
    <w:rsid w:val="009716A3"/>
    <w:rsid w:val="00987810"/>
    <w:rsid w:val="0099055C"/>
    <w:rsid w:val="00997D17"/>
    <w:rsid w:val="009A196B"/>
    <w:rsid w:val="009A44D2"/>
    <w:rsid w:val="009A6E2D"/>
    <w:rsid w:val="009A738C"/>
    <w:rsid w:val="009B3E66"/>
    <w:rsid w:val="009B4C2B"/>
    <w:rsid w:val="009C2CAC"/>
    <w:rsid w:val="009C3FF2"/>
    <w:rsid w:val="009C543C"/>
    <w:rsid w:val="009D1378"/>
    <w:rsid w:val="009D7C8A"/>
    <w:rsid w:val="009E1CA8"/>
    <w:rsid w:val="009E71BB"/>
    <w:rsid w:val="009F0774"/>
    <w:rsid w:val="009F2FA9"/>
    <w:rsid w:val="009F4F8E"/>
    <w:rsid w:val="009F5124"/>
    <w:rsid w:val="00A00396"/>
    <w:rsid w:val="00A01A11"/>
    <w:rsid w:val="00A022A6"/>
    <w:rsid w:val="00A03F70"/>
    <w:rsid w:val="00A07A46"/>
    <w:rsid w:val="00A16B8D"/>
    <w:rsid w:val="00A16C88"/>
    <w:rsid w:val="00A23541"/>
    <w:rsid w:val="00A2601F"/>
    <w:rsid w:val="00A30F7B"/>
    <w:rsid w:val="00A3127E"/>
    <w:rsid w:val="00A41642"/>
    <w:rsid w:val="00A42994"/>
    <w:rsid w:val="00A42F4C"/>
    <w:rsid w:val="00A52D08"/>
    <w:rsid w:val="00A52D1C"/>
    <w:rsid w:val="00A52D7F"/>
    <w:rsid w:val="00A53239"/>
    <w:rsid w:val="00A65F37"/>
    <w:rsid w:val="00A732AC"/>
    <w:rsid w:val="00A858CC"/>
    <w:rsid w:val="00A95D1D"/>
    <w:rsid w:val="00AA38D5"/>
    <w:rsid w:val="00AA4BDF"/>
    <w:rsid w:val="00AB3638"/>
    <w:rsid w:val="00AB7577"/>
    <w:rsid w:val="00AC2531"/>
    <w:rsid w:val="00AC7D99"/>
    <w:rsid w:val="00AE2233"/>
    <w:rsid w:val="00AE6F55"/>
    <w:rsid w:val="00AE7176"/>
    <w:rsid w:val="00AF1E2F"/>
    <w:rsid w:val="00AF3F72"/>
    <w:rsid w:val="00B002BE"/>
    <w:rsid w:val="00B04EB8"/>
    <w:rsid w:val="00B11DB9"/>
    <w:rsid w:val="00B16029"/>
    <w:rsid w:val="00B32F41"/>
    <w:rsid w:val="00B3383C"/>
    <w:rsid w:val="00B35C38"/>
    <w:rsid w:val="00B37BDC"/>
    <w:rsid w:val="00B40D31"/>
    <w:rsid w:val="00B41626"/>
    <w:rsid w:val="00B429F9"/>
    <w:rsid w:val="00B44551"/>
    <w:rsid w:val="00B46771"/>
    <w:rsid w:val="00B47576"/>
    <w:rsid w:val="00B56FEB"/>
    <w:rsid w:val="00B60D9F"/>
    <w:rsid w:val="00B639EF"/>
    <w:rsid w:val="00B63A2C"/>
    <w:rsid w:val="00B678C0"/>
    <w:rsid w:val="00B72203"/>
    <w:rsid w:val="00B74B11"/>
    <w:rsid w:val="00B75D6F"/>
    <w:rsid w:val="00B7741E"/>
    <w:rsid w:val="00B84A76"/>
    <w:rsid w:val="00B93BF4"/>
    <w:rsid w:val="00BA0CFC"/>
    <w:rsid w:val="00BA633B"/>
    <w:rsid w:val="00BB2C9F"/>
    <w:rsid w:val="00BB5F88"/>
    <w:rsid w:val="00BC31A8"/>
    <w:rsid w:val="00BC650C"/>
    <w:rsid w:val="00BC6BD8"/>
    <w:rsid w:val="00BD0C83"/>
    <w:rsid w:val="00BE2A18"/>
    <w:rsid w:val="00BE42E4"/>
    <w:rsid w:val="00BE67D2"/>
    <w:rsid w:val="00BE7E8E"/>
    <w:rsid w:val="00BF16CF"/>
    <w:rsid w:val="00BF6D56"/>
    <w:rsid w:val="00C024E4"/>
    <w:rsid w:val="00C05D8A"/>
    <w:rsid w:val="00C1435F"/>
    <w:rsid w:val="00C163C0"/>
    <w:rsid w:val="00C21FFE"/>
    <w:rsid w:val="00C3502D"/>
    <w:rsid w:val="00C35A63"/>
    <w:rsid w:val="00C37518"/>
    <w:rsid w:val="00C40ABF"/>
    <w:rsid w:val="00C418DB"/>
    <w:rsid w:val="00C41D69"/>
    <w:rsid w:val="00C43E8F"/>
    <w:rsid w:val="00C44C11"/>
    <w:rsid w:val="00C51E80"/>
    <w:rsid w:val="00C51F96"/>
    <w:rsid w:val="00C568A9"/>
    <w:rsid w:val="00C649BA"/>
    <w:rsid w:val="00C8021A"/>
    <w:rsid w:val="00C839D8"/>
    <w:rsid w:val="00C943C7"/>
    <w:rsid w:val="00C94819"/>
    <w:rsid w:val="00C94B3F"/>
    <w:rsid w:val="00C96549"/>
    <w:rsid w:val="00CA5FC6"/>
    <w:rsid w:val="00CA7212"/>
    <w:rsid w:val="00CB63D5"/>
    <w:rsid w:val="00CB6F4D"/>
    <w:rsid w:val="00CC0611"/>
    <w:rsid w:val="00CC3742"/>
    <w:rsid w:val="00CE2DB5"/>
    <w:rsid w:val="00CE4C96"/>
    <w:rsid w:val="00CF0929"/>
    <w:rsid w:val="00D03D42"/>
    <w:rsid w:val="00D161FB"/>
    <w:rsid w:val="00D16F36"/>
    <w:rsid w:val="00D21C4B"/>
    <w:rsid w:val="00D22368"/>
    <w:rsid w:val="00D31D24"/>
    <w:rsid w:val="00D4011D"/>
    <w:rsid w:val="00D435FF"/>
    <w:rsid w:val="00D43B9B"/>
    <w:rsid w:val="00D459DA"/>
    <w:rsid w:val="00D70D7F"/>
    <w:rsid w:val="00D76B1D"/>
    <w:rsid w:val="00D77D5C"/>
    <w:rsid w:val="00D80278"/>
    <w:rsid w:val="00D81D55"/>
    <w:rsid w:val="00D838B9"/>
    <w:rsid w:val="00D84AFE"/>
    <w:rsid w:val="00D94434"/>
    <w:rsid w:val="00DB41CB"/>
    <w:rsid w:val="00DB5D1C"/>
    <w:rsid w:val="00DC322B"/>
    <w:rsid w:val="00DC4925"/>
    <w:rsid w:val="00DD485B"/>
    <w:rsid w:val="00DE063B"/>
    <w:rsid w:val="00DE7091"/>
    <w:rsid w:val="00DF453B"/>
    <w:rsid w:val="00DF619B"/>
    <w:rsid w:val="00E016D9"/>
    <w:rsid w:val="00E04FC4"/>
    <w:rsid w:val="00E05F2D"/>
    <w:rsid w:val="00E10537"/>
    <w:rsid w:val="00E221AE"/>
    <w:rsid w:val="00E23D94"/>
    <w:rsid w:val="00E24D46"/>
    <w:rsid w:val="00E358A9"/>
    <w:rsid w:val="00E37CAB"/>
    <w:rsid w:val="00E430C8"/>
    <w:rsid w:val="00E45E07"/>
    <w:rsid w:val="00E51EDD"/>
    <w:rsid w:val="00E60717"/>
    <w:rsid w:val="00E66464"/>
    <w:rsid w:val="00E66F43"/>
    <w:rsid w:val="00E67314"/>
    <w:rsid w:val="00E70039"/>
    <w:rsid w:val="00E71C6E"/>
    <w:rsid w:val="00E7677F"/>
    <w:rsid w:val="00E8364D"/>
    <w:rsid w:val="00E845DA"/>
    <w:rsid w:val="00E87F26"/>
    <w:rsid w:val="00E9472F"/>
    <w:rsid w:val="00E9656E"/>
    <w:rsid w:val="00E975E5"/>
    <w:rsid w:val="00E97936"/>
    <w:rsid w:val="00E97D01"/>
    <w:rsid w:val="00EA1D2B"/>
    <w:rsid w:val="00EA6BB1"/>
    <w:rsid w:val="00ED6394"/>
    <w:rsid w:val="00EE1FAB"/>
    <w:rsid w:val="00EE27EE"/>
    <w:rsid w:val="00EE414C"/>
    <w:rsid w:val="00EE41C4"/>
    <w:rsid w:val="00EE5A18"/>
    <w:rsid w:val="00EE609C"/>
    <w:rsid w:val="00EF1086"/>
    <w:rsid w:val="00EF73E8"/>
    <w:rsid w:val="00EF7744"/>
    <w:rsid w:val="00F009FA"/>
    <w:rsid w:val="00F02C59"/>
    <w:rsid w:val="00F07CD5"/>
    <w:rsid w:val="00F114B4"/>
    <w:rsid w:val="00F13304"/>
    <w:rsid w:val="00F14A29"/>
    <w:rsid w:val="00F15734"/>
    <w:rsid w:val="00F21A57"/>
    <w:rsid w:val="00F22585"/>
    <w:rsid w:val="00F22B9E"/>
    <w:rsid w:val="00F3152C"/>
    <w:rsid w:val="00F33EA6"/>
    <w:rsid w:val="00F40BB8"/>
    <w:rsid w:val="00F4582D"/>
    <w:rsid w:val="00F45BA9"/>
    <w:rsid w:val="00F55FA0"/>
    <w:rsid w:val="00F57414"/>
    <w:rsid w:val="00F60528"/>
    <w:rsid w:val="00F62536"/>
    <w:rsid w:val="00F712BE"/>
    <w:rsid w:val="00F771C5"/>
    <w:rsid w:val="00F805A6"/>
    <w:rsid w:val="00F81206"/>
    <w:rsid w:val="00F81522"/>
    <w:rsid w:val="00F9022E"/>
    <w:rsid w:val="00F9281D"/>
    <w:rsid w:val="00F93677"/>
    <w:rsid w:val="00F96FD3"/>
    <w:rsid w:val="00FA340A"/>
    <w:rsid w:val="00FA7876"/>
    <w:rsid w:val="00FB30DD"/>
    <w:rsid w:val="00FB42AD"/>
    <w:rsid w:val="00FB535B"/>
    <w:rsid w:val="00FC3EC4"/>
    <w:rsid w:val="00FC4F8A"/>
    <w:rsid w:val="00FC7DAF"/>
    <w:rsid w:val="00FD46BB"/>
    <w:rsid w:val="00FD48E5"/>
    <w:rsid w:val="00FE3209"/>
    <w:rsid w:val="00FE675B"/>
    <w:rsid w:val="00FE6A44"/>
    <w:rsid w:val="00FF1947"/>
    <w:rsid w:val="00FF20E4"/>
    <w:rsid w:val="00FF6FF2"/>
    <w:rsid w:val="13EFD8A9"/>
    <w:rsid w:val="7606885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C390"/>
  <w15:chartTrackingRefBased/>
  <w15:docId w15:val="{1FE167EF-9A99-4405-B988-3943EBA1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C6E"/>
    <w:pPr>
      <w:widowControl w:val="0"/>
      <w:autoSpaceDE w:val="0"/>
      <w:autoSpaceDN w:val="0"/>
      <w:spacing w:after="0" w:line="240" w:lineRule="auto"/>
    </w:pPr>
    <w:rPr>
      <w:rFonts w:ascii="Arial" w:eastAsia="Arial" w:hAnsi="Arial" w:cs="Arial"/>
      <w:lang w:val="en-US" w:eastAsia="en-US"/>
    </w:rPr>
  </w:style>
  <w:style w:type="paragraph" w:styleId="Header">
    <w:name w:val="header"/>
    <w:basedOn w:val="Normal"/>
    <w:link w:val="HeaderChar"/>
    <w:uiPriority w:val="99"/>
    <w:unhideWhenUsed/>
    <w:qFormat/>
    <w:rsid w:val="00492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420"/>
  </w:style>
  <w:style w:type="paragraph" w:styleId="Footer">
    <w:name w:val="footer"/>
    <w:basedOn w:val="Normal"/>
    <w:link w:val="FooterChar"/>
    <w:uiPriority w:val="9"/>
    <w:unhideWhenUsed/>
    <w:qFormat/>
    <w:rsid w:val="00492420"/>
    <w:pPr>
      <w:tabs>
        <w:tab w:val="center" w:pos="4513"/>
        <w:tab w:val="right" w:pos="9026"/>
      </w:tabs>
      <w:spacing w:after="0" w:line="240" w:lineRule="auto"/>
    </w:pPr>
  </w:style>
  <w:style w:type="character" w:customStyle="1" w:styleId="FooterChar">
    <w:name w:val="Footer Char"/>
    <w:basedOn w:val="DefaultParagraphFont"/>
    <w:link w:val="Footer"/>
    <w:uiPriority w:val="9"/>
    <w:rsid w:val="00492420"/>
  </w:style>
  <w:style w:type="paragraph" w:styleId="BodyText">
    <w:name w:val="Body Text"/>
    <w:basedOn w:val="Normal"/>
    <w:link w:val="BodyTextChar"/>
    <w:uiPriority w:val="1"/>
    <w:qFormat/>
    <w:rsid w:val="00492420"/>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492420"/>
    <w:rPr>
      <w:rFonts w:ascii="Arial" w:eastAsia="Arial" w:hAnsi="Arial" w:cs="Arial"/>
      <w:sz w:val="16"/>
      <w:szCs w:val="16"/>
      <w:lang w:val="en-US" w:eastAsia="en-US"/>
    </w:rPr>
  </w:style>
  <w:style w:type="paragraph" w:styleId="ListParagraph">
    <w:name w:val="List Paragraph"/>
    <w:basedOn w:val="Normal"/>
    <w:uiPriority w:val="34"/>
    <w:qFormat/>
    <w:rsid w:val="00C35A63"/>
    <w:pPr>
      <w:ind w:left="720"/>
      <w:contextualSpacing/>
    </w:pPr>
  </w:style>
  <w:style w:type="character" w:customStyle="1" w:styleId="normaltextrun">
    <w:name w:val="normaltextrun"/>
    <w:basedOn w:val="DefaultParagraphFont"/>
    <w:rsid w:val="00C35A63"/>
  </w:style>
  <w:style w:type="character" w:customStyle="1" w:styleId="eop">
    <w:name w:val="eop"/>
    <w:basedOn w:val="DefaultParagraphFont"/>
    <w:rsid w:val="00C35A63"/>
  </w:style>
  <w:style w:type="paragraph" w:customStyle="1" w:styleId="paragraph">
    <w:name w:val="paragraph"/>
    <w:basedOn w:val="Normal"/>
    <w:rsid w:val="0088322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B7741E"/>
    <w:rPr>
      <w:sz w:val="16"/>
      <w:szCs w:val="16"/>
    </w:rPr>
  </w:style>
  <w:style w:type="paragraph" w:styleId="CommentText">
    <w:name w:val="annotation text"/>
    <w:basedOn w:val="Normal"/>
    <w:link w:val="CommentTextChar"/>
    <w:uiPriority w:val="99"/>
    <w:unhideWhenUsed/>
    <w:rsid w:val="00B7741E"/>
    <w:pPr>
      <w:spacing w:line="240" w:lineRule="auto"/>
    </w:pPr>
    <w:rPr>
      <w:sz w:val="20"/>
      <w:szCs w:val="20"/>
    </w:rPr>
  </w:style>
  <w:style w:type="character" w:customStyle="1" w:styleId="CommentTextChar">
    <w:name w:val="Comment Text Char"/>
    <w:basedOn w:val="DefaultParagraphFont"/>
    <w:link w:val="CommentText"/>
    <w:uiPriority w:val="99"/>
    <w:rsid w:val="00B7741E"/>
    <w:rPr>
      <w:sz w:val="20"/>
      <w:szCs w:val="20"/>
    </w:rPr>
  </w:style>
  <w:style w:type="paragraph" w:styleId="CommentSubject">
    <w:name w:val="annotation subject"/>
    <w:basedOn w:val="CommentText"/>
    <w:next w:val="CommentText"/>
    <w:link w:val="CommentSubjectChar"/>
    <w:uiPriority w:val="99"/>
    <w:semiHidden/>
    <w:unhideWhenUsed/>
    <w:rsid w:val="00B7741E"/>
    <w:rPr>
      <w:b/>
      <w:bCs/>
    </w:rPr>
  </w:style>
  <w:style w:type="character" w:customStyle="1" w:styleId="CommentSubjectChar">
    <w:name w:val="Comment Subject Char"/>
    <w:basedOn w:val="CommentTextChar"/>
    <w:link w:val="CommentSubject"/>
    <w:uiPriority w:val="99"/>
    <w:semiHidden/>
    <w:rsid w:val="00B7741E"/>
    <w:rPr>
      <w:b/>
      <w:bCs/>
      <w:sz w:val="20"/>
      <w:szCs w:val="20"/>
    </w:rPr>
  </w:style>
  <w:style w:type="paragraph" w:styleId="FootnoteText">
    <w:name w:val="footnote text"/>
    <w:basedOn w:val="Normal"/>
    <w:link w:val="FootnoteTextChar"/>
    <w:uiPriority w:val="99"/>
    <w:semiHidden/>
    <w:unhideWhenUsed/>
    <w:rsid w:val="002539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9BA"/>
    <w:rPr>
      <w:sz w:val="20"/>
      <w:szCs w:val="20"/>
    </w:rPr>
  </w:style>
  <w:style w:type="character" w:styleId="FootnoteReference">
    <w:name w:val="footnote reference"/>
    <w:basedOn w:val="DefaultParagraphFont"/>
    <w:uiPriority w:val="99"/>
    <w:semiHidden/>
    <w:unhideWhenUsed/>
    <w:rsid w:val="002539BA"/>
    <w:rPr>
      <w:vertAlign w:val="superscript"/>
    </w:rPr>
  </w:style>
  <w:style w:type="paragraph" w:styleId="Revision">
    <w:name w:val="Revision"/>
    <w:hidden/>
    <w:uiPriority w:val="99"/>
    <w:semiHidden/>
    <w:rsid w:val="00AE2233"/>
    <w:pPr>
      <w:spacing w:after="0" w:line="240" w:lineRule="auto"/>
    </w:pPr>
  </w:style>
  <w:style w:type="character" w:styleId="Hyperlink">
    <w:name w:val="Hyperlink"/>
    <w:uiPriority w:val="99"/>
    <w:unhideWhenUsed/>
    <w:rsid w:val="00707C79"/>
    <w:rPr>
      <w:rFonts w:ascii="Arial" w:hAnsi="Arial"/>
      <w:color w:val="00B69C"/>
      <w:sz w:val="22"/>
      <w:u w:val="single"/>
    </w:rPr>
  </w:style>
  <w:style w:type="table" w:customStyle="1" w:styleId="LayoutGrid">
    <w:name w:val="LayoutGrid"/>
    <w:basedOn w:val="TableNormal"/>
    <w:uiPriority w:val="99"/>
    <w:rsid w:val="00DB5D1C"/>
    <w:pPr>
      <w:spacing w:after="0" w:line="240" w:lineRule="auto"/>
    </w:pPr>
    <w:rPr>
      <w:rFonts w:eastAsia="MS Mincho" w:cs="Times New Roman"/>
      <w:sz w:val="20"/>
      <w:szCs w:val="20"/>
      <w:lang w:eastAsia="ja-JP"/>
    </w:rPr>
    <w:tblPr>
      <w:tblCellMar>
        <w:left w:w="0" w:type="dxa"/>
        <w:right w:w="0" w:type="dxa"/>
      </w:tblCellMar>
    </w:tblPr>
  </w:style>
  <w:style w:type="character" w:styleId="PlaceholderText">
    <w:name w:val="Placeholder Text"/>
    <w:basedOn w:val="DefaultParagraphFont"/>
    <w:uiPriority w:val="99"/>
    <w:semiHidden/>
    <w:rsid w:val="00490CE6"/>
    <w:rPr>
      <w:color w:val="666666"/>
    </w:rPr>
  </w:style>
  <w:style w:type="table" w:customStyle="1" w:styleId="TableGrid1">
    <w:name w:val="Table Grid1"/>
    <w:basedOn w:val="TableNormal"/>
    <w:next w:val="TableGrid"/>
    <w:uiPriority w:val="39"/>
    <w:rsid w:val="00E9656E"/>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7208">
      <w:bodyDiv w:val="1"/>
      <w:marLeft w:val="0"/>
      <w:marRight w:val="0"/>
      <w:marTop w:val="0"/>
      <w:marBottom w:val="0"/>
      <w:divBdr>
        <w:top w:val="none" w:sz="0" w:space="0" w:color="auto"/>
        <w:left w:val="none" w:sz="0" w:space="0" w:color="auto"/>
        <w:bottom w:val="none" w:sz="0" w:space="0" w:color="auto"/>
        <w:right w:val="none" w:sz="0" w:space="0" w:color="auto"/>
      </w:divBdr>
      <w:divsChild>
        <w:div w:id="452098272">
          <w:marLeft w:val="0"/>
          <w:marRight w:val="0"/>
          <w:marTop w:val="0"/>
          <w:marBottom w:val="0"/>
          <w:divBdr>
            <w:top w:val="none" w:sz="0" w:space="0" w:color="auto"/>
            <w:left w:val="none" w:sz="0" w:space="0" w:color="auto"/>
            <w:bottom w:val="none" w:sz="0" w:space="0" w:color="auto"/>
            <w:right w:val="none" w:sz="0" w:space="0" w:color="auto"/>
          </w:divBdr>
          <w:divsChild>
            <w:div w:id="2099713807">
              <w:marLeft w:val="0"/>
              <w:marRight w:val="0"/>
              <w:marTop w:val="0"/>
              <w:marBottom w:val="0"/>
              <w:divBdr>
                <w:top w:val="none" w:sz="0" w:space="0" w:color="auto"/>
                <w:left w:val="none" w:sz="0" w:space="0" w:color="auto"/>
                <w:bottom w:val="none" w:sz="0" w:space="0" w:color="auto"/>
                <w:right w:val="none" w:sz="0" w:space="0" w:color="auto"/>
              </w:divBdr>
            </w:div>
          </w:divsChild>
        </w:div>
        <w:div w:id="990406324">
          <w:marLeft w:val="0"/>
          <w:marRight w:val="0"/>
          <w:marTop w:val="0"/>
          <w:marBottom w:val="0"/>
          <w:divBdr>
            <w:top w:val="none" w:sz="0" w:space="0" w:color="auto"/>
            <w:left w:val="none" w:sz="0" w:space="0" w:color="auto"/>
            <w:bottom w:val="none" w:sz="0" w:space="0" w:color="auto"/>
            <w:right w:val="none" w:sz="0" w:space="0" w:color="auto"/>
          </w:divBdr>
          <w:divsChild>
            <w:div w:id="1288968747">
              <w:marLeft w:val="0"/>
              <w:marRight w:val="0"/>
              <w:marTop w:val="0"/>
              <w:marBottom w:val="0"/>
              <w:divBdr>
                <w:top w:val="none" w:sz="0" w:space="0" w:color="auto"/>
                <w:left w:val="none" w:sz="0" w:space="0" w:color="auto"/>
                <w:bottom w:val="none" w:sz="0" w:space="0" w:color="auto"/>
                <w:right w:val="none" w:sz="0" w:space="0" w:color="auto"/>
              </w:divBdr>
            </w:div>
          </w:divsChild>
        </w:div>
        <w:div w:id="1254314206">
          <w:marLeft w:val="0"/>
          <w:marRight w:val="0"/>
          <w:marTop w:val="0"/>
          <w:marBottom w:val="0"/>
          <w:divBdr>
            <w:top w:val="none" w:sz="0" w:space="0" w:color="auto"/>
            <w:left w:val="none" w:sz="0" w:space="0" w:color="auto"/>
            <w:bottom w:val="none" w:sz="0" w:space="0" w:color="auto"/>
            <w:right w:val="none" w:sz="0" w:space="0" w:color="auto"/>
          </w:divBdr>
          <w:divsChild>
            <w:div w:id="7740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5196">
      <w:bodyDiv w:val="1"/>
      <w:marLeft w:val="0"/>
      <w:marRight w:val="0"/>
      <w:marTop w:val="0"/>
      <w:marBottom w:val="0"/>
      <w:divBdr>
        <w:top w:val="none" w:sz="0" w:space="0" w:color="auto"/>
        <w:left w:val="none" w:sz="0" w:space="0" w:color="auto"/>
        <w:bottom w:val="none" w:sz="0" w:space="0" w:color="auto"/>
        <w:right w:val="none" w:sz="0" w:space="0" w:color="auto"/>
      </w:divBdr>
      <w:divsChild>
        <w:div w:id="277227266">
          <w:marLeft w:val="0"/>
          <w:marRight w:val="0"/>
          <w:marTop w:val="0"/>
          <w:marBottom w:val="0"/>
          <w:divBdr>
            <w:top w:val="none" w:sz="0" w:space="0" w:color="auto"/>
            <w:left w:val="none" w:sz="0" w:space="0" w:color="auto"/>
            <w:bottom w:val="none" w:sz="0" w:space="0" w:color="auto"/>
            <w:right w:val="none" w:sz="0" w:space="0" w:color="auto"/>
          </w:divBdr>
        </w:div>
        <w:div w:id="278076376">
          <w:marLeft w:val="0"/>
          <w:marRight w:val="0"/>
          <w:marTop w:val="0"/>
          <w:marBottom w:val="0"/>
          <w:divBdr>
            <w:top w:val="none" w:sz="0" w:space="0" w:color="auto"/>
            <w:left w:val="none" w:sz="0" w:space="0" w:color="auto"/>
            <w:bottom w:val="none" w:sz="0" w:space="0" w:color="auto"/>
            <w:right w:val="none" w:sz="0" w:space="0" w:color="auto"/>
          </w:divBdr>
        </w:div>
        <w:div w:id="357001657">
          <w:marLeft w:val="0"/>
          <w:marRight w:val="0"/>
          <w:marTop w:val="0"/>
          <w:marBottom w:val="0"/>
          <w:divBdr>
            <w:top w:val="none" w:sz="0" w:space="0" w:color="auto"/>
            <w:left w:val="none" w:sz="0" w:space="0" w:color="auto"/>
            <w:bottom w:val="none" w:sz="0" w:space="0" w:color="auto"/>
            <w:right w:val="none" w:sz="0" w:space="0" w:color="auto"/>
          </w:divBdr>
        </w:div>
        <w:div w:id="1077678397">
          <w:marLeft w:val="0"/>
          <w:marRight w:val="0"/>
          <w:marTop w:val="0"/>
          <w:marBottom w:val="0"/>
          <w:divBdr>
            <w:top w:val="none" w:sz="0" w:space="0" w:color="auto"/>
            <w:left w:val="none" w:sz="0" w:space="0" w:color="auto"/>
            <w:bottom w:val="none" w:sz="0" w:space="0" w:color="auto"/>
            <w:right w:val="none" w:sz="0" w:space="0" w:color="auto"/>
          </w:divBdr>
        </w:div>
        <w:div w:id="1272662765">
          <w:marLeft w:val="0"/>
          <w:marRight w:val="0"/>
          <w:marTop w:val="0"/>
          <w:marBottom w:val="0"/>
          <w:divBdr>
            <w:top w:val="none" w:sz="0" w:space="0" w:color="auto"/>
            <w:left w:val="none" w:sz="0" w:space="0" w:color="auto"/>
            <w:bottom w:val="none" w:sz="0" w:space="0" w:color="auto"/>
            <w:right w:val="none" w:sz="0" w:space="0" w:color="auto"/>
          </w:divBdr>
        </w:div>
        <w:div w:id="1575779565">
          <w:marLeft w:val="0"/>
          <w:marRight w:val="0"/>
          <w:marTop w:val="0"/>
          <w:marBottom w:val="0"/>
          <w:divBdr>
            <w:top w:val="none" w:sz="0" w:space="0" w:color="auto"/>
            <w:left w:val="none" w:sz="0" w:space="0" w:color="auto"/>
            <w:bottom w:val="none" w:sz="0" w:space="0" w:color="auto"/>
            <w:right w:val="none" w:sz="0" w:space="0" w:color="auto"/>
          </w:divBdr>
        </w:div>
        <w:div w:id="159242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armacycouncil.org.au/workplace-based%20assessmen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B2AB149E564156BCF3DD2C172FFDF2"/>
        <w:category>
          <w:name w:val="General"/>
          <w:gallery w:val="placeholder"/>
        </w:category>
        <w:types>
          <w:type w:val="bbPlcHdr"/>
        </w:types>
        <w:behaviors>
          <w:behavior w:val="content"/>
        </w:behaviors>
        <w:guid w:val="{DE2DA689-1168-4341-B0B8-C174F143168E}"/>
      </w:docPartPr>
      <w:docPartBody>
        <w:p w:rsidR="00761151" w:rsidRDefault="00761151"/>
      </w:docPartBody>
    </w:docPart>
    <w:docPart>
      <w:docPartPr>
        <w:name w:val="E939A3084956434D908DB83ABB08AAD1"/>
        <w:category>
          <w:name w:val="General"/>
          <w:gallery w:val="placeholder"/>
        </w:category>
        <w:types>
          <w:type w:val="bbPlcHdr"/>
        </w:types>
        <w:behaviors>
          <w:behavior w:val="content"/>
        </w:behaviors>
        <w:guid w:val="{F698C4C9-4E62-45EF-8A36-4EE3EB7D12AE}"/>
      </w:docPartPr>
      <w:docPartBody>
        <w:p w:rsidR="00A6322F" w:rsidRDefault="00DB47DD" w:rsidP="00DB47DD">
          <w:pPr>
            <w:pStyle w:val="E939A3084956434D908DB83ABB08AAD1"/>
          </w:pPr>
          <w:r w:rsidRPr="004B6BAB">
            <w:rPr>
              <w:rStyle w:val="PlaceholderText"/>
            </w:rPr>
            <w:t>Click or tap here to enter text.</w:t>
          </w:r>
        </w:p>
      </w:docPartBody>
    </w:docPart>
    <w:docPart>
      <w:docPartPr>
        <w:name w:val="A394308A2A4B448D83FA68C8657C6E9A"/>
        <w:category>
          <w:name w:val="General"/>
          <w:gallery w:val="placeholder"/>
        </w:category>
        <w:types>
          <w:type w:val="bbPlcHdr"/>
        </w:types>
        <w:behaviors>
          <w:behavior w:val="content"/>
        </w:behaviors>
        <w:guid w:val="{6ADC97BF-0DD9-43B5-BE46-5B323D9D242D}"/>
      </w:docPartPr>
      <w:docPartBody>
        <w:p w:rsidR="00A6322F" w:rsidRDefault="00DB47DD" w:rsidP="00DB47DD">
          <w:pPr>
            <w:pStyle w:val="A394308A2A4B448D83FA68C8657C6E9A"/>
          </w:pPr>
          <w:r w:rsidRPr="004B6BAB">
            <w:rPr>
              <w:rStyle w:val="PlaceholderText"/>
            </w:rPr>
            <w:t>Click or tap here to enter text.</w:t>
          </w:r>
        </w:p>
      </w:docPartBody>
    </w:docPart>
    <w:docPart>
      <w:docPartPr>
        <w:name w:val="9C882DAE0D1447D7BF0214F2829FAE51"/>
        <w:category>
          <w:name w:val="General"/>
          <w:gallery w:val="placeholder"/>
        </w:category>
        <w:types>
          <w:type w:val="bbPlcHdr"/>
        </w:types>
        <w:behaviors>
          <w:behavior w:val="content"/>
        </w:behaviors>
        <w:guid w:val="{5DF93AF1-CDE8-4FA1-8684-9B022FF83842}"/>
      </w:docPartPr>
      <w:docPartBody>
        <w:p w:rsidR="00A6322F" w:rsidRDefault="00DB47DD" w:rsidP="00DB47DD">
          <w:pPr>
            <w:pStyle w:val="9C882DAE0D1447D7BF0214F2829FAE51"/>
          </w:pPr>
          <w:r w:rsidRPr="004B6BAB">
            <w:rPr>
              <w:rStyle w:val="PlaceholderText"/>
            </w:rPr>
            <w:t>Click or tap here to enter text.</w:t>
          </w:r>
        </w:p>
      </w:docPartBody>
    </w:docPart>
    <w:docPart>
      <w:docPartPr>
        <w:name w:val="92B9DC685E2243F48CD0748F6344401B"/>
        <w:category>
          <w:name w:val="General"/>
          <w:gallery w:val="placeholder"/>
        </w:category>
        <w:types>
          <w:type w:val="bbPlcHdr"/>
        </w:types>
        <w:behaviors>
          <w:behavior w:val="content"/>
        </w:behaviors>
        <w:guid w:val="{34358F44-4C02-41E7-AA74-D690DE8C9DBC}"/>
      </w:docPartPr>
      <w:docPartBody>
        <w:p w:rsidR="00A6322F" w:rsidRDefault="00DB47DD" w:rsidP="00DB47DD">
          <w:pPr>
            <w:pStyle w:val="92B9DC685E2243F48CD0748F6344401B"/>
          </w:pPr>
          <w:r w:rsidRPr="004B6BAB">
            <w:rPr>
              <w:rStyle w:val="PlaceholderText"/>
            </w:rPr>
            <w:t>Click or tap here to enter text.</w:t>
          </w:r>
        </w:p>
      </w:docPartBody>
    </w:docPart>
    <w:docPart>
      <w:docPartPr>
        <w:name w:val="E4E747C70528495C8297DCD8173332A6"/>
        <w:category>
          <w:name w:val="General"/>
          <w:gallery w:val="placeholder"/>
        </w:category>
        <w:types>
          <w:type w:val="bbPlcHdr"/>
        </w:types>
        <w:behaviors>
          <w:behavior w:val="content"/>
        </w:behaviors>
        <w:guid w:val="{9DF65E09-4E1B-4981-AAE0-36C1A125A59B}"/>
      </w:docPartPr>
      <w:docPartBody>
        <w:p w:rsidR="00A6322F" w:rsidRDefault="00DB47DD" w:rsidP="00DB47DD">
          <w:pPr>
            <w:pStyle w:val="E4E747C70528495C8297DCD8173332A6"/>
          </w:pPr>
          <w:r w:rsidRPr="004B6BAB">
            <w:rPr>
              <w:rStyle w:val="PlaceholderText"/>
            </w:rPr>
            <w:t>Click or tap here to enter text.</w:t>
          </w:r>
        </w:p>
      </w:docPartBody>
    </w:docPart>
    <w:docPart>
      <w:docPartPr>
        <w:name w:val="7B4C9D283FD44447AF2ACB8B60ED7ABD"/>
        <w:category>
          <w:name w:val="General"/>
          <w:gallery w:val="placeholder"/>
        </w:category>
        <w:types>
          <w:type w:val="bbPlcHdr"/>
        </w:types>
        <w:behaviors>
          <w:behavior w:val="content"/>
        </w:behaviors>
        <w:guid w:val="{07AA6065-EFA0-48E5-A25A-05ADF982DF47}"/>
      </w:docPartPr>
      <w:docPartBody>
        <w:p w:rsidR="00A6322F" w:rsidRDefault="00DB47DD" w:rsidP="00DB47DD">
          <w:pPr>
            <w:pStyle w:val="7B4C9D283FD44447AF2ACB8B60ED7ABD"/>
          </w:pPr>
          <w:r w:rsidRPr="004B6BAB">
            <w:rPr>
              <w:rStyle w:val="PlaceholderText"/>
            </w:rPr>
            <w:t>Click or tap here to enter text.</w:t>
          </w:r>
        </w:p>
      </w:docPartBody>
    </w:docPart>
    <w:docPart>
      <w:docPartPr>
        <w:name w:val="6E5A8EFEE93142EE98DA43E109DF2300"/>
        <w:category>
          <w:name w:val="General"/>
          <w:gallery w:val="placeholder"/>
        </w:category>
        <w:types>
          <w:type w:val="bbPlcHdr"/>
        </w:types>
        <w:behaviors>
          <w:behavior w:val="content"/>
        </w:behaviors>
        <w:guid w:val="{56B5846F-0639-4A8B-B028-55C4E37D9CC0}"/>
      </w:docPartPr>
      <w:docPartBody>
        <w:p w:rsidR="00A6322F" w:rsidRDefault="00DB47DD" w:rsidP="00DB47DD">
          <w:pPr>
            <w:pStyle w:val="6E5A8EFEE93142EE98DA43E109DF2300"/>
          </w:pPr>
          <w:r w:rsidRPr="004B6BAB">
            <w:rPr>
              <w:rStyle w:val="PlaceholderText"/>
            </w:rPr>
            <w:t>Click or tap here to enter text.</w:t>
          </w:r>
        </w:p>
      </w:docPartBody>
    </w:docPart>
    <w:docPart>
      <w:docPartPr>
        <w:name w:val="A9AC863D63B14B32BF2118EF1F295AFE"/>
        <w:category>
          <w:name w:val="General"/>
          <w:gallery w:val="placeholder"/>
        </w:category>
        <w:types>
          <w:type w:val="bbPlcHdr"/>
        </w:types>
        <w:behaviors>
          <w:behavior w:val="content"/>
        </w:behaviors>
        <w:guid w:val="{45780489-4699-4150-AC82-4192F91F2BD1}"/>
      </w:docPartPr>
      <w:docPartBody>
        <w:p w:rsidR="00A6322F" w:rsidRDefault="00DB47DD" w:rsidP="00DB47DD">
          <w:pPr>
            <w:pStyle w:val="A9AC863D63B14B32BF2118EF1F295AFE"/>
          </w:pPr>
          <w:r w:rsidRPr="004B6BA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3D44E39-723A-4756-A6AB-0338E804FCE4}"/>
      </w:docPartPr>
      <w:docPartBody>
        <w:p w:rsidR="00A6322F" w:rsidRDefault="00A6322F">
          <w:r w:rsidRPr="004D5E98">
            <w:rPr>
              <w:rStyle w:val="PlaceholderText"/>
            </w:rPr>
            <w:t>Click or tap to enter a date.</w:t>
          </w:r>
        </w:p>
      </w:docPartBody>
    </w:docPart>
    <w:docPart>
      <w:docPartPr>
        <w:name w:val="F4A70AB5562145DEAFF885D09F8A6B25"/>
        <w:category>
          <w:name w:val="General"/>
          <w:gallery w:val="placeholder"/>
        </w:category>
        <w:types>
          <w:type w:val="bbPlcHdr"/>
        </w:types>
        <w:behaviors>
          <w:behavior w:val="content"/>
        </w:behaviors>
        <w:guid w:val="{256CC175-EE79-46DC-ABAC-2733A1F00529}"/>
      </w:docPartPr>
      <w:docPartBody>
        <w:p w:rsidR="00CE4F1A" w:rsidRDefault="00CE4F1A" w:rsidP="00CE4F1A">
          <w:pPr>
            <w:pStyle w:val="F4A70AB5562145DEAFF885D09F8A6B25"/>
          </w:pPr>
          <w:r w:rsidRPr="00364864">
            <w:rPr>
              <w:rStyle w:val="PlaceholderText"/>
            </w:rPr>
            <w:t>Click or tap here to enter text.</w:t>
          </w:r>
        </w:p>
      </w:docPartBody>
    </w:docPart>
    <w:docPart>
      <w:docPartPr>
        <w:name w:val="ED2B5E60A9294526BEEC3FDF7DE0A6BC"/>
        <w:category>
          <w:name w:val="General"/>
          <w:gallery w:val="placeholder"/>
        </w:category>
        <w:types>
          <w:type w:val="bbPlcHdr"/>
        </w:types>
        <w:behaviors>
          <w:behavior w:val="content"/>
        </w:behaviors>
        <w:guid w:val="{439B8807-5ABD-47A0-A25B-233F82C01D9D}"/>
      </w:docPartPr>
      <w:docPartBody>
        <w:p w:rsidR="002F22FF" w:rsidRDefault="002F22FF" w:rsidP="002F22FF">
          <w:pPr>
            <w:pStyle w:val="ED2B5E60A9294526BEEC3FDF7DE0A6BC"/>
          </w:pPr>
          <w:r w:rsidRPr="004B6BAB">
            <w:rPr>
              <w:rStyle w:val="PlaceholderText"/>
            </w:rPr>
            <w:t>Click or tap here to enter text.</w:t>
          </w:r>
        </w:p>
      </w:docPartBody>
    </w:docPart>
    <w:docPart>
      <w:docPartPr>
        <w:name w:val="DB5E34E22A1C43D0BCBB45ED63653074"/>
        <w:category>
          <w:name w:val="General"/>
          <w:gallery w:val="placeholder"/>
        </w:category>
        <w:types>
          <w:type w:val="bbPlcHdr"/>
        </w:types>
        <w:behaviors>
          <w:behavior w:val="content"/>
        </w:behaviors>
        <w:guid w:val="{B61C782E-6DD5-4A0C-8A47-943DF993CF0C}"/>
      </w:docPartPr>
      <w:docPartBody>
        <w:p w:rsidR="002F22FF" w:rsidRDefault="002F22FF" w:rsidP="002F22FF">
          <w:pPr>
            <w:pStyle w:val="DB5E34E22A1C43D0BCBB45ED63653074"/>
          </w:pPr>
          <w:r w:rsidRPr="004D5E9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718"/>
    <w:rsid w:val="000020A5"/>
    <w:rsid w:val="0002767B"/>
    <w:rsid w:val="001E40E0"/>
    <w:rsid w:val="002F22FF"/>
    <w:rsid w:val="006D635D"/>
    <w:rsid w:val="00761151"/>
    <w:rsid w:val="00942718"/>
    <w:rsid w:val="009A41EA"/>
    <w:rsid w:val="00A6322F"/>
    <w:rsid w:val="00B6723D"/>
    <w:rsid w:val="00CE4F1A"/>
    <w:rsid w:val="00CF18C1"/>
    <w:rsid w:val="00DB47DD"/>
    <w:rsid w:val="00FA0A51"/>
    <w:rsid w:val="00FD161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2FF"/>
    <w:rPr>
      <w:color w:val="808080"/>
    </w:rPr>
  </w:style>
  <w:style w:type="paragraph" w:customStyle="1" w:styleId="E939A3084956434D908DB83ABB08AAD1">
    <w:name w:val="E939A3084956434D908DB83ABB08AAD1"/>
    <w:rsid w:val="00DB47DD"/>
    <w:rPr>
      <w:kern w:val="0"/>
      <w:lang w:eastAsia="ko-KR"/>
      <w14:ligatures w14:val="none"/>
    </w:rPr>
  </w:style>
  <w:style w:type="paragraph" w:customStyle="1" w:styleId="A394308A2A4B448D83FA68C8657C6E9A">
    <w:name w:val="A394308A2A4B448D83FA68C8657C6E9A"/>
    <w:rsid w:val="00DB47DD"/>
    <w:rPr>
      <w:kern w:val="0"/>
      <w:lang w:eastAsia="ko-KR"/>
      <w14:ligatures w14:val="none"/>
    </w:rPr>
  </w:style>
  <w:style w:type="paragraph" w:customStyle="1" w:styleId="9C882DAE0D1447D7BF0214F2829FAE51">
    <w:name w:val="9C882DAE0D1447D7BF0214F2829FAE51"/>
    <w:rsid w:val="00DB47DD"/>
    <w:rPr>
      <w:kern w:val="0"/>
      <w:lang w:eastAsia="ko-KR"/>
      <w14:ligatures w14:val="none"/>
    </w:rPr>
  </w:style>
  <w:style w:type="paragraph" w:customStyle="1" w:styleId="92B9DC685E2243F48CD0748F6344401B">
    <w:name w:val="92B9DC685E2243F48CD0748F6344401B"/>
    <w:rsid w:val="00DB47DD"/>
    <w:rPr>
      <w:kern w:val="0"/>
      <w:lang w:eastAsia="ko-KR"/>
      <w14:ligatures w14:val="none"/>
    </w:rPr>
  </w:style>
  <w:style w:type="paragraph" w:customStyle="1" w:styleId="E4E747C70528495C8297DCD8173332A6">
    <w:name w:val="E4E747C70528495C8297DCD8173332A6"/>
    <w:rsid w:val="00DB47DD"/>
    <w:rPr>
      <w:kern w:val="0"/>
      <w:lang w:eastAsia="ko-KR"/>
      <w14:ligatures w14:val="none"/>
    </w:rPr>
  </w:style>
  <w:style w:type="paragraph" w:customStyle="1" w:styleId="7B4C9D283FD44447AF2ACB8B60ED7ABD">
    <w:name w:val="7B4C9D283FD44447AF2ACB8B60ED7ABD"/>
    <w:rsid w:val="00DB47DD"/>
    <w:rPr>
      <w:kern w:val="0"/>
      <w:lang w:eastAsia="ko-KR"/>
      <w14:ligatures w14:val="none"/>
    </w:rPr>
  </w:style>
  <w:style w:type="paragraph" w:customStyle="1" w:styleId="6E5A8EFEE93142EE98DA43E109DF2300">
    <w:name w:val="6E5A8EFEE93142EE98DA43E109DF2300"/>
    <w:rsid w:val="00DB47DD"/>
    <w:rPr>
      <w:kern w:val="0"/>
      <w:lang w:eastAsia="ko-KR"/>
      <w14:ligatures w14:val="none"/>
    </w:rPr>
  </w:style>
  <w:style w:type="paragraph" w:customStyle="1" w:styleId="A9AC863D63B14B32BF2118EF1F295AFE">
    <w:name w:val="A9AC863D63B14B32BF2118EF1F295AFE"/>
    <w:rsid w:val="00DB47DD"/>
    <w:rPr>
      <w:kern w:val="0"/>
      <w:lang w:eastAsia="ko-KR"/>
      <w14:ligatures w14:val="none"/>
    </w:rPr>
  </w:style>
  <w:style w:type="paragraph" w:customStyle="1" w:styleId="DBB43CCDDCC140099AD2610B5717CECA">
    <w:name w:val="DBB43CCDDCC140099AD2610B5717CECA"/>
    <w:rsid w:val="00DB47DD"/>
    <w:rPr>
      <w:kern w:val="0"/>
      <w:lang w:eastAsia="ko-KR"/>
      <w14:ligatures w14:val="none"/>
    </w:rPr>
  </w:style>
  <w:style w:type="paragraph" w:customStyle="1" w:styleId="F4A70AB5562145DEAFF885D09F8A6B25">
    <w:name w:val="F4A70AB5562145DEAFF885D09F8A6B25"/>
    <w:rsid w:val="00CE4F1A"/>
    <w:pPr>
      <w:spacing w:line="278" w:lineRule="auto"/>
    </w:pPr>
    <w:rPr>
      <w:sz w:val="24"/>
      <w:szCs w:val="24"/>
      <w:lang w:eastAsia="en-AU"/>
    </w:rPr>
  </w:style>
  <w:style w:type="paragraph" w:customStyle="1" w:styleId="ED2B5E60A9294526BEEC3FDF7DE0A6BC">
    <w:name w:val="ED2B5E60A9294526BEEC3FDF7DE0A6BC"/>
    <w:rsid w:val="002F22FF"/>
    <w:pPr>
      <w:spacing w:line="278" w:lineRule="auto"/>
    </w:pPr>
    <w:rPr>
      <w:sz w:val="24"/>
      <w:szCs w:val="24"/>
      <w:lang w:eastAsia="en-AU"/>
    </w:rPr>
  </w:style>
  <w:style w:type="paragraph" w:customStyle="1" w:styleId="DB5E34E22A1C43D0BCBB45ED63653074">
    <w:name w:val="DB5E34E22A1C43D0BCBB45ED63653074"/>
    <w:rsid w:val="002F22FF"/>
    <w:pPr>
      <w:spacing w:line="278" w:lineRule="auto"/>
    </w:pPr>
    <w:rPr>
      <w:sz w:val="24"/>
      <w:szCs w:val="24"/>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6b5f468-6c88-4b71-a91b-2dc14e186f50">
      <UserInfo>
        <DisplayName/>
        <AccountId xsi:nil="true"/>
        <AccountType/>
      </UserInfo>
    </SharedWithUsers>
    <lcf76f155ced4ddcb4097134ff3c332f xmlns="6eb9cd17-dd8c-4efe-ad45-1f5b0f95cbf9">
      <Terms xmlns="http://schemas.microsoft.com/office/infopath/2007/PartnerControls"/>
    </lcf76f155ced4ddcb4097134ff3c332f>
    <TaxCatchAll xmlns="06b5f468-6c88-4b71-a91b-2dc14e186f50" xsi:nil="true"/>
    <Updated_x003f_ xmlns="6eb9cd17-dd8c-4efe-ad45-1f5b0f95cbf9">false</Updated_x003f_>
    <Purpose xmlns="6eb9cd17-dd8c-4efe-ad45-1f5b0f95cbf9" xsi:nil="true"/>
    <_Flow_SignoffStatus xmlns="6eb9cd17-dd8c-4efe-ad45-1f5b0f95cb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744B3AC3B66D4BAB8311FB2CD1F718" ma:contentTypeVersion="24" ma:contentTypeDescription="Create a new document." ma:contentTypeScope="" ma:versionID="43b77e0d7db8ba58010884b0e44bebe8">
  <xsd:schema xmlns:xsd="http://www.w3.org/2001/XMLSchema" xmlns:xs="http://www.w3.org/2001/XMLSchema" xmlns:p="http://schemas.microsoft.com/office/2006/metadata/properties" xmlns:ns2="6eb9cd17-dd8c-4efe-ad45-1f5b0f95cbf9" xmlns:ns3="06b5f468-6c88-4b71-a91b-2dc14e186f50" targetNamespace="http://schemas.microsoft.com/office/2006/metadata/properties" ma:root="true" ma:fieldsID="33ddc4f42706e4d574e0bde64d9e2048" ns2:_="" ns3:_="">
    <xsd:import namespace="6eb9cd17-dd8c-4efe-ad45-1f5b0f95cbf9"/>
    <xsd:import namespace="06b5f468-6c88-4b71-a91b-2dc14e186f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urpose" minOccurs="0"/>
                <xsd:element ref="ns2:MediaLengthInSeconds" minOccurs="0"/>
                <xsd:element ref="ns2:lcf76f155ced4ddcb4097134ff3c332f" minOccurs="0"/>
                <xsd:element ref="ns3:TaxCatchAll" minOccurs="0"/>
                <xsd:element ref="ns2:Updated_x003f_"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9cd17-dd8c-4efe-ad45-1f5b0f95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urpose" ma:index="20" nillable="true" ma:displayName="Purpose" ma:format="Dropdown" ma:indexed="true" ma:internalName="Purpose">
      <xsd:simpleType>
        <xsd:union memberTypes="dms:Text">
          <xsd:simpleType>
            <xsd:restriction base="dms:Choice">
              <xsd:enumeration value="Email template"/>
              <xsd:enumeration value="Work instruction"/>
              <xsd:enumeration value="Reference"/>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f60aa8-9735-44dd-8134-1883738d1229" ma:termSetId="09814cd3-568e-fe90-9814-8d621ff8fb84" ma:anchorId="fba54fb3-c3e1-fe81-a776-ca4b69148c4d" ma:open="true" ma:isKeyword="false">
      <xsd:complexType>
        <xsd:sequence>
          <xsd:element ref="pc:Terms" minOccurs="0" maxOccurs="1"/>
        </xsd:sequence>
      </xsd:complexType>
    </xsd:element>
    <xsd:element name="Updated_x003f_" ma:index="25" nillable="true" ma:displayName="Updated?" ma:default="0" ma:format="Dropdown" ma:internalName="Updated_x003f_">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5f468-6c88-4b71-a91b-2dc14e186f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1ea5ce9-1028-43bf-b996-0ce086faa5aa}" ma:internalName="TaxCatchAll" ma:showField="CatchAllData" ma:web="06b5f468-6c88-4b71-a91b-2dc14e18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D15F-AA50-444D-B58C-D072EF505CA2}">
  <ds:schemaRefs>
    <ds:schemaRef ds:uri="6eb9cd17-dd8c-4efe-ad45-1f5b0f95cbf9"/>
    <ds:schemaRef ds:uri="http://purl.org/dc/dcmitype/"/>
    <ds:schemaRef ds:uri="http://www.w3.org/XML/1998/namespace"/>
    <ds:schemaRef ds:uri="06b5f468-6c88-4b71-a91b-2dc14e186f50"/>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9432BCBF-01FE-4FE3-BD80-285CE5A16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9cd17-dd8c-4efe-ad45-1f5b0f95cbf9"/>
    <ds:schemaRef ds:uri="06b5f468-6c88-4b71-a91b-2dc14e18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07B4E4-91C3-4921-AB92-B3B9300D80CC}">
  <ds:schemaRefs>
    <ds:schemaRef ds:uri="http://schemas.openxmlformats.org/officeDocument/2006/bibliography"/>
  </ds:schemaRefs>
</ds:datastoreItem>
</file>

<file path=customXml/itemProps4.xml><?xml version="1.0" encoding="utf-8"?>
<ds:datastoreItem xmlns:ds="http://schemas.openxmlformats.org/officeDocument/2006/customXml" ds:itemID="{BE7AA71D-660F-4D0F-B8BC-8A465FB5E0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781</Words>
  <Characters>4456</Characters>
  <Application>Microsoft Office Word</Application>
  <DocSecurity>0</DocSecurity>
  <Lines>37</Lines>
  <Paragraphs>10</Paragraphs>
  <ScaleCrop>false</ScaleCrop>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Miller</dc:creator>
  <cp:keywords/>
  <dc:description/>
  <cp:lastModifiedBy>Tiara Miller</cp:lastModifiedBy>
  <cp:revision>110</cp:revision>
  <dcterms:created xsi:type="dcterms:W3CDTF">2023-09-27T03:13:00Z</dcterms:created>
  <dcterms:modified xsi:type="dcterms:W3CDTF">2024-03-22T00:46:00Z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0x0101000E744B3AC3B66D4BAB8311FB2CD1F718</vt:lpwstr>
  </property>
  <property fmtid="{D5CDD505-2E9C-101B-9397-08002B2CF9AE}" pid="3" name="Order">
    <vt:r8>96304400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